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404" w:rsidRPr="00E34D6A" w:rsidRDefault="00266A11" w:rsidP="00C55404">
      <w:pPr>
        <w:pStyle w:val="32"/>
        <w:shd w:val="clear" w:color="auto" w:fill="auto"/>
        <w:spacing w:after="0" w:line="320" w:lineRule="exact"/>
        <w:jc w:val="center"/>
        <w:rPr>
          <w:b/>
          <w:i/>
          <w:sz w:val="24"/>
          <w:szCs w:val="24"/>
          <w:u w:val="single"/>
        </w:rPr>
      </w:pPr>
      <w:r w:rsidRPr="00E34D6A">
        <w:rPr>
          <w:b/>
          <w:i/>
          <w:sz w:val="24"/>
          <w:szCs w:val="24"/>
          <w:u w:val="single"/>
        </w:rPr>
        <w:t>ОБЩИНА МИНЕРАЛНИ БАНИ</w:t>
      </w:r>
    </w:p>
    <w:p w:rsidR="00C55404" w:rsidRPr="00E34D6A" w:rsidRDefault="00C55404" w:rsidP="00FC4203">
      <w:pPr>
        <w:pStyle w:val="32"/>
        <w:shd w:val="clear" w:color="auto" w:fill="auto"/>
        <w:spacing w:after="0" w:line="320" w:lineRule="exact"/>
        <w:ind w:left="2999"/>
        <w:rPr>
          <w:sz w:val="24"/>
          <w:szCs w:val="24"/>
        </w:rPr>
      </w:pPr>
    </w:p>
    <w:p w:rsidR="00C55404" w:rsidRPr="00E34D6A" w:rsidRDefault="00C55404" w:rsidP="00FC4203">
      <w:pPr>
        <w:pStyle w:val="32"/>
        <w:shd w:val="clear" w:color="auto" w:fill="auto"/>
        <w:spacing w:after="0" w:line="320" w:lineRule="exact"/>
        <w:ind w:left="2999"/>
        <w:rPr>
          <w:sz w:val="24"/>
          <w:szCs w:val="24"/>
        </w:rPr>
      </w:pPr>
    </w:p>
    <w:p w:rsidR="00C55404" w:rsidRPr="00E34D6A" w:rsidRDefault="00C55404" w:rsidP="00FC4203">
      <w:pPr>
        <w:pStyle w:val="32"/>
        <w:shd w:val="clear" w:color="auto" w:fill="auto"/>
        <w:spacing w:after="0" w:line="320" w:lineRule="exact"/>
        <w:ind w:left="2999"/>
        <w:rPr>
          <w:sz w:val="24"/>
          <w:szCs w:val="24"/>
        </w:rPr>
      </w:pPr>
    </w:p>
    <w:p w:rsidR="00C55404" w:rsidRPr="00E34D6A" w:rsidRDefault="00C55404" w:rsidP="00FC4203">
      <w:pPr>
        <w:pStyle w:val="32"/>
        <w:shd w:val="clear" w:color="auto" w:fill="auto"/>
        <w:spacing w:after="0" w:line="320" w:lineRule="exact"/>
        <w:ind w:left="2999"/>
        <w:rPr>
          <w:sz w:val="24"/>
          <w:szCs w:val="24"/>
        </w:rPr>
      </w:pPr>
    </w:p>
    <w:p w:rsidR="001F5D78" w:rsidRPr="00E34D6A" w:rsidRDefault="00763805" w:rsidP="00C55404">
      <w:pPr>
        <w:pStyle w:val="32"/>
        <w:shd w:val="clear" w:color="auto" w:fill="auto"/>
        <w:spacing w:after="0" w:line="320" w:lineRule="exact"/>
        <w:ind w:left="4820"/>
        <w:rPr>
          <w:sz w:val="24"/>
          <w:szCs w:val="24"/>
          <w:lang w:val="ru-RU"/>
        </w:rPr>
      </w:pPr>
      <w:r w:rsidRPr="00E34D6A">
        <w:rPr>
          <w:sz w:val="24"/>
          <w:szCs w:val="24"/>
        </w:rPr>
        <w:t>ОДОБРЯВАМ</w:t>
      </w:r>
      <w:r w:rsidR="005C47EA" w:rsidRPr="00E34D6A">
        <w:rPr>
          <w:sz w:val="24"/>
          <w:szCs w:val="24"/>
          <w:lang w:val="ru-RU"/>
        </w:rPr>
        <w:t xml:space="preserve"> :</w:t>
      </w:r>
    </w:p>
    <w:p w:rsidR="001F5D78" w:rsidRPr="00E34D6A" w:rsidRDefault="00763805" w:rsidP="00C55404">
      <w:pPr>
        <w:pStyle w:val="40"/>
        <w:shd w:val="clear" w:color="auto" w:fill="auto"/>
        <w:spacing w:before="0" w:after="0" w:line="320" w:lineRule="exact"/>
        <w:ind w:left="4820"/>
        <w:rPr>
          <w:sz w:val="24"/>
          <w:szCs w:val="24"/>
        </w:rPr>
      </w:pPr>
      <w:r w:rsidRPr="00E34D6A">
        <w:rPr>
          <w:sz w:val="24"/>
          <w:szCs w:val="24"/>
        </w:rPr>
        <w:t>Кмет на Общи</w:t>
      </w:r>
      <w:r w:rsidR="005C47EA" w:rsidRPr="00E34D6A">
        <w:rPr>
          <w:sz w:val="24"/>
          <w:szCs w:val="24"/>
        </w:rPr>
        <w:t xml:space="preserve">на </w:t>
      </w:r>
      <w:r w:rsidR="00F218B5" w:rsidRPr="00E34D6A">
        <w:rPr>
          <w:sz w:val="24"/>
          <w:szCs w:val="24"/>
        </w:rPr>
        <w:t>Минерални бани</w:t>
      </w:r>
    </w:p>
    <w:p w:rsidR="00C55404" w:rsidRPr="00E34D6A" w:rsidRDefault="00C55404" w:rsidP="00397D20">
      <w:pPr>
        <w:pStyle w:val="11"/>
        <w:keepNext/>
        <w:keepLines/>
        <w:shd w:val="clear" w:color="auto" w:fill="auto"/>
        <w:spacing w:before="0"/>
        <w:ind w:left="60"/>
        <w:rPr>
          <w:rFonts w:ascii="Times New Roman" w:hAnsi="Times New Roman" w:cs="Times New Roman"/>
          <w:sz w:val="24"/>
          <w:szCs w:val="24"/>
        </w:rPr>
      </w:pPr>
      <w:bookmarkStart w:id="0" w:name="bookmark0"/>
    </w:p>
    <w:p w:rsidR="00397D20" w:rsidRPr="00E34D6A" w:rsidRDefault="00763805" w:rsidP="00397D20">
      <w:pPr>
        <w:pStyle w:val="11"/>
        <w:keepNext/>
        <w:keepLines/>
        <w:shd w:val="clear" w:color="auto" w:fill="auto"/>
        <w:spacing w:before="0"/>
        <w:ind w:left="60"/>
        <w:rPr>
          <w:rFonts w:ascii="Times New Roman" w:hAnsi="Times New Roman" w:cs="Times New Roman"/>
          <w:sz w:val="24"/>
          <w:szCs w:val="24"/>
        </w:rPr>
      </w:pPr>
      <w:r w:rsidRPr="00E34D6A">
        <w:rPr>
          <w:rFonts w:ascii="Times New Roman" w:hAnsi="Times New Roman" w:cs="Times New Roman"/>
          <w:sz w:val="24"/>
          <w:szCs w:val="24"/>
        </w:rPr>
        <w:t>ДОКУМЕНТАЦИЯ</w:t>
      </w:r>
      <w:bookmarkEnd w:id="0"/>
      <w:r w:rsidR="00397D20" w:rsidRPr="00E34D6A">
        <w:rPr>
          <w:rFonts w:ascii="Times New Roman" w:hAnsi="Times New Roman" w:cs="Times New Roman"/>
          <w:sz w:val="24"/>
          <w:szCs w:val="24"/>
        </w:rPr>
        <w:t xml:space="preserve"> И УКАЗАНИЯ ЗА УЧАСТИЕ В</w:t>
      </w:r>
      <w:r w:rsidR="00FC4203" w:rsidRPr="00E34D6A">
        <w:rPr>
          <w:rFonts w:ascii="Times New Roman" w:hAnsi="Times New Roman" w:cs="Times New Roman"/>
          <w:sz w:val="24"/>
          <w:szCs w:val="24"/>
          <w:lang w:val="ru-RU"/>
        </w:rPr>
        <w:t xml:space="preserve"> </w:t>
      </w:r>
      <w:r w:rsidRPr="00E34D6A">
        <w:rPr>
          <w:rFonts w:ascii="Times New Roman" w:hAnsi="Times New Roman" w:cs="Times New Roman"/>
          <w:sz w:val="24"/>
          <w:szCs w:val="24"/>
        </w:rPr>
        <w:t xml:space="preserve">КОНЦЕСИЯ ЗА ПОЛЗВАНЕ </w:t>
      </w:r>
    </w:p>
    <w:p w:rsidR="005C47EA" w:rsidRPr="00E34D6A" w:rsidRDefault="00397D20" w:rsidP="005C47EA">
      <w:pPr>
        <w:pStyle w:val="50"/>
        <w:shd w:val="clear" w:color="auto" w:fill="auto"/>
        <w:ind w:left="40"/>
        <w:jc w:val="center"/>
        <w:rPr>
          <w:sz w:val="24"/>
          <w:szCs w:val="24"/>
        </w:rPr>
      </w:pPr>
      <w:r w:rsidRPr="00E34D6A">
        <w:rPr>
          <w:sz w:val="24"/>
          <w:szCs w:val="24"/>
        </w:rPr>
        <w:t>на</w:t>
      </w:r>
      <w:r w:rsidR="00FC4203" w:rsidRPr="00E34D6A">
        <w:rPr>
          <w:sz w:val="24"/>
          <w:szCs w:val="24"/>
          <w:lang w:val="ru-RU"/>
        </w:rPr>
        <w:t xml:space="preserve"> </w:t>
      </w:r>
      <w:r w:rsidR="005C47EA" w:rsidRPr="00E34D6A">
        <w:rPr>
          <w:sz w:val="24"/>
          <w:szCs w:val="24"/>
        </w:rPr>
        <w:t>язови</w:t>
      </w:r>
      <w:r w:rsidR="00F218B5" w:rsidRPr="00E34D6A">
        <w:rPr>
          <w:sz w:val="24"/>
          <w:szCs w:val="24"/>
        </w:rPr>
        <w:t xml:space="preserve">р и прилежащите към него </w:t>
      </w:r>
      <w:r w:rsidR="005C47EA" w:rsidRPr="00E34D6A">
        <w:rPr>
          <w:sz w:val="24"/>
          <w:szCs w:val="24"/>
        </w:rPr>
        <w:t xml:space="preserve"> съоръжения, находящ се в землището на с. </w:t>
      </w:r>
      <w:r w:rsidR="00F218B5" w:rsidRPr="00E34D6A">
        <w:rPr>
          <w:sz w:val="24"/>
          <w:szCs w:val="24"/>
        </w:rPr>
        <w:t>Спахиево</w:t>
      </w:r>
      <w:r w:rsidR="005C47EA" w:rsidRPr="00E34D6A">
        <w:rPr>
          <w:sz w:val="24"/>
          <w:szCs w:val="24"/>
        </w:rPr>
        <w:t xml:space="preserve">, община </w:t>
      </w:r>
      <w:r w:rsidR="00F218B5" w:rsidRPr="00E34D6A">
        <w:rPr>
          <w:sz w:val="24"/>
          <w:szCs w:val="24"/>
        </w:rPr>
        <w:t>Минерални бани</w:t>
      </w:r>
      <w:r w:rsidR="005C47EA" w:rsidRPr="00E34D6A">
        <w:rPr>
          <w:sz w:val="24"/>
          <w:szCs w:val="24"/>
        </w:rPr>
        <w:t xml:space="preserve">, публична общинска собственост, </w:t>
      </w:r>
      <w:r w:rsidR="00F218B5" w:rsidRPr="00E34D6A">
        <w:rPr>
          <w:sz w:val="24"/>
          <w:szCs w:val="24"/>
        </w:rPr>
        <w:t>представляващ поземлен имот № 000064 с площ 17,900 кв.м в местност „Годжа чаир“ в землището на с. Спахиево, община Минерални бани, с начин на трайно ползване водоем</w:t>
      </w:r>
    </w:p>
    <w:p w:rsidR="00FC4203" w:rsidRPr="00E34D6A" w:rsidRDefault="00FC4203" w:rsidP="005C47EA">
      <w:pPr>
        <w:pStyle w:val="50"/>
        <w:shd w:val="clear" w:color="auto" w:fill="auto"/>
        <w:ind w:left="40"/>
        <w:jc w:val="center"/>
        <w:rPr>
          <w:sz w:val="24"/>
          <w:szCs w:val="24"/>
          <w:lang w:val="ru-RU"/>
        </w:rPr>
      </w:pPr>
    </w:p>
    <w:p w:rsidR="00FC4203" w:rsidRPr="00E34D6A" w:rsidRDefault="00FC4203" w:rsidP="005C47EA">
      <w:pPr>
        <w:pStyle w:val="50"/>
        <w:shd w:val="clear" w:color="auto" w:fill="auto"/>
        <w:ind w:left="40"/>
        <w:jc w:val="center"/>
        <w:rPr>
          <w:sz w:val="24"/>
          <w:szCs w:val="24"/>
          <w:lang w:val="ru-RU"/>
        </w:rPr>
      </w:pPr>
    </w:p>
    <w:p w:rsidR="001F5D78" w:rsidRPr="00E34D6A" w:rsidRDefault="005C47EA" w:rsidP="005C47EA">
      <w:pPr>
        <w:pStyle w:val="50"/>
        <w:shd w:val="clear" w:color="auto" w:fill="auto"/>
        <w:ind w:left="40"/>
        <w:jc w:val="center"/>
        <w:rPr>
          <w:sz w:val="24"/>
          <w:szCs w:val="24"/>
        </w:rPr>
        <w:sectPr w:rsidR="001F5D78" w:rsidRPr="00E34D6A" w:rsidSect="00C55404">
          <w:footerReference w:type="even" r:id="rId8"/>
          <w:footerReference w:type="default" r:id="rId9"/>
          <w:footnotePr>
            <w:numRestart w:val="eachPage"/>
          </w:footnotePr>
          <w:pgSz w:w="11900" w:h="16840"/>
          <w:pgMar w:top="851" w:right="851" w:bottom="1418" w:left="1134" w:header="0" w:footer="6" w:gutter="0"/>
          <w:cols w:space="720"/>
          <w:noEndnote/>
          <w:docGrid w:linePitch="360"/>
        </w:sectPr>
      </w:pPr>
      <w:r w:rsidRPr="00E34D6A">
        <w:rPr>
          <w:sz w:val="24"/>
          <w:szCs w:val="24"/>
        </w:rPr>
        <w:t>2019</w:t>
      </w:r>
      <w:r w:rsidR="00763805" w:rsidRPr="00E34D6A">
        <w:rPr>
          <w:sz w:val="24"/>
          <w:szCs w:val="24"/>
        </w:rPr>
        <w:t xml:space="preserve"> г., гр. </w:t>
      </w:r>
      <w:r w:rsidR="00F218B5" w:rsidRPr="00E34D6A">
        <w:rPr>
          <w:sz w:val="24"/>
          <w:szCs w:val="24"/>
        </w:rPr>
        <w:t>Минерални бани</w:t>
      </w:r>
    </w:p>
    <w:p w:rsidR="001F5D78" w:rsidRPr="00E34D6A" w:rsidRDefault="00763805">
      <w:pPr>
        <w:pStyle w:val="23"/>
        <w:keepNext/>
        <w:keepLines/>
        <w:shd w:val="clear" w:color="auto" w:fill="auto"/>
        <w:spacing w:after="516" w:line="300" w:lineRule="exact"/>
        <w:ind w:right="40"/>
        <w:rPr>
          <w:rFonts w:ascii="Times New Roman" w:hAnsi="Times New Roman" w:cs="Times New Roman"/>
          <w:sz w:val="24"/>
          <w:szCs w:val="24"/>
        </w:rPr>
      </w:pPr>
      <w:bookmarkStart w:id="1" w:name="bookmark1"/>
      <w:r w:rsidRPr="00E34D6A">
        <w:rPr>
          <w:rFonts w:ascii="Times New Roman" w:hAnsi="Times New Roman" w:cs="Times New Roman"/>
          <w:sz w:val="24"/>
          <w:szCs w:val="24"/>
        </w:rPr>
        <w:lastRenderedPageBreak/>
        <w:t>СЪДЪРЖАНИЕ :</w:t>
      </w:r>
      <w:bookmarkEnd w:id="1"/>
    </w:p>
    <w:p w:rsidR="001F5D78" w:rsidRPr="00E34D6A" w:rsidRDefault="00763805">
      <w:pPr>
        <w:pStyle w:val="60"/>
        <w:numPr>
          <w:ilvl w:val="0"/>
          <w:numId w:val="2"/>
        </w:numPr>
        <w:shd w:val="clear" w:color="auto" w:fill="auto"/>
        <w:tabs>
          <w:tab w:val="left" w:pos="1472"/>
        </w:tabs>
        <w:spacing w:before="0" w:after="657"/>
        <w:rPr>
          <w:rFonts w:ascii="Times New Roman" w:hAnsi="Times New Roman" w:cs="Times New Roman"/>
          <w:sz w:val="24"/>
          <w:szCs w:val="24"/>
        </w:rPr>
      </w:pPr>
      <w:r w:rsidRPr="00E34D6A">
        <w:rPr>
          <w:rFonts w:ascii="Times New Roman" w:hAnsi="Times New Roman" w:cs="Times New Roman"/>
          <w:sz w:val="24"/>
          <w:szCs w:val="24"/>
        </w:rPr>
        <w:t>ОПИСАНИЕ НА ПРЕДМЕТА И ОБЕКТА НА КОНЦЕСИЯ И ДОКУМЕНТИТЕ, КОИТО ГО ИНДИВИДУАЛИЗИРАТ.</w:t>
      </w:r>
      <w:r w:rsidR="00441941" w:rsidRPr="00E34D6A">
        <w:rPr>
          <w:rFonts w:ascii="Times New Roman" w:hAnsi="Times New Roman" w:cs="Times New Roman"/>
          <w:sz w:val="24"/>
          <w:szCs w:val="24"/>
        </w:rPr>
        <w:t xml:space="preserve"> МИНИМАЛНО ГОДИШНО КОНЦЕСИОННО ВЪЗНАГРАЖДЕНИЕ. </w:t>
      </w:r>
    </w:p>
    <w:p w:rsidR="001F5D78" w:rsidRPr="00E34D6A" w:rsidRDefault="00763805">
      <w:pPr>
        <w:pStyle w:val="60"/>
        <w:numPr>
          <w:ilvl w:val="0"/>
          <w:numId w:val="2"/>
        </w:numPr>
        <w:shd w:val="clear" w:color="auto" w:fill="auto"/>
        <w:tabs>
          <w:tab w:val="left" w:pos="1472"/>
        </w:tabs>
        <w:spacing w:before="0" w:after="663" w:line="320" w:lineRule="exact"/>
        <w:rPr>
          <w:rFonts w:ascii="Times New Roman" w:hAnsi="Times New Roman" w:cs="Times New Roman"/>
          <w:sz w:val="24"/>
          <w:szCs w:val="24"/>
        </w:rPr>
      </w:pPr>
      <w:r w:rsidRPr="00E34D6A">
        <w:rPr>
          <w:rFonts w:ascii="Times New Roman" w:hAnsi="Times New Roman" w:cs="Times New Roman"/>
          <w:sz w:val="24"/>
          <w:szCs w:val="24"/>
        </w:rPr>
        <w:t>УСЛОВИЯ ЗА ОСЪЩЕСТВЯВАНЕ НА КОНЦЕСИЯТА.</w:t>
      </w:r>
    </w:p>
    <w:p w:rsidR="001F5D78" w:rsidRPr="00E34D6A" w:rsidRDefault="00763805">
      <w:pPr>
        <w:pStyle w:val="60"/>
        <w:numPr>
          <w:ilvl w:val="0"/>
          <w:numId w:val="2"/>
        </w:numPr>
        <w:shd w:val="clear" w:color="auto" w:fill="auto"/>
        <w:tabs>
          <w:tab w:val="left" w:pos="1650"/>
        </w:tabs>
        <w:spacing w:before="0" w:after="600"/>
        <w:rPr>
          <w:rFonts w:ascii="Times New Roman" w:hAnsi="Times New Roman" w:cs="Times New Roman"/>
          <w:sz w:val="24"/>
          <w:szCs w:val="24"/>
        </w:rPr>
      </w:pPr>
      <w:r w:rsidRPr="00E34D6A">
        <w:rPr>
          <w:rFonts w:ascii="Times New Roman" w:hAnsi="Times New Roman" w:cs="Times New Roman"/>
          <w:sz w:val="24"/>
          <w:szCs w:val="24"/>
        </w:rPr>
        <w:t>ОСНОВАНИЯ ЗА ИЗКЛЮЧВАНЕ И УСЛОВИЯ ЗА УЧАСТИЕ В ПРОЦЕДУРАТА.</w:t>
      </w:r>
    </w:p>
    <w:p w:rsidR="001F5D78" w:rsidRPr="00E34D6A" w:rsidRDefault="00763805">
      <w:pPr>
        <w:pStyle w:val="60"/>
        <w:numPr>
          <w:ilvl w:val="0"/>
          <w:numId w:val="2"/>
        </w:numPr>
        <w:shd w:val="clear" w:color="auto" w:fill="auto"/>
        <w:tabs>
          <w:tab w:val="left" w:pos="1472"/>
        </w:tabs>
        <w:spacing w:before="0" w:after="657"/>
        <w:rPr>
          <w:rFonts w:ascii="Times New Roman" w:hAnsi="Times New Roman" w:cs="Times New Roman"/>
          <w:sz w:val="24"/>
          <w:szCs w:val="24"/>
        </w:rPr>
      </w:pPr>
      <w:r w:rsidRPr="00E34D6A">
        <w:rPr>
          <w:rFonts w:ascii="Times New Roman" w:hAnsi="Times New Roman" w:cs="Times New Roman"/>
          <w:sz w:val="24"/>
          <w:szCs w:val="24"/>
        </w:rPr>
        <w:t>КРИТЕРИИ ЗА ВЪЗЛАГАНЕ И ДОКУМЕНТИ, ФОРМИРАЩИ ПРЕДЛОЖЕНИЕТО НА УЧАСТНИКА В ПРОЦЕДУРАТА. МЕТОДИКА ЗА ОЦЕНКА НА ОФЕРТИТЕ.</w:t>
      </w:r>
    </w:p>
    <w:p w:rsidR="001F5D78" w:rsidRPr="00E34D6A" w:rsidRDefault="00763805">
      <w:pPr>
        <w:pStyle w:val="60"/>
        <w:numPr>
          <w:ilvl w:val="0"/>
          <w:numId w:val="2"/>
        </w:numPr>
        <w:shd w:val="clear" w:color="auto" w:fill="auto"/>
        <w:tabs>
          <w:tab w:val="left" w:pos="1472"/>
        </w:tabs>
        <w:spacing w:before="0" w:after="666" w:line="320" w:lineRule="exact"/>
        <w:rPr>
          <w:rFonts w:ascii="Times New Roman" w:hAnsi="Times New Roman" w:cs="Times New Roman"/>
          <w:sz w:val="24"/>
          <w:szCs w:val="24"/>
        </w:rPr>
      </w:pPr>
      <w:r w:rsidRPr="00E34D6A">
        <w:rPr>
          <w:rFonts w:ascii="Times New Roman" w:hAnsi="Times New Roman" w:cs="Times New Roman"/>
          <w:sz w:val="24"/>
          <w:szCs w:val="24"/>
        </w:rPr>
        <w:t>ЗАЯВЛЕНИЯ И ОФЕРТИ ЗА УЧАСТИЕ В ПРОЦЕДУРАТА. МИНИМАЛНИ ИЗИСКВАНИЯ КЪМ ОФЕРТИТЕ И</w:t>
      </w:r>
      <w:r w:rsidR="002A36D4" w:rsidRPr="00E34D6A">
        <w:rPr>
          <w:rFonts w:ascii="Times New Roman" w:hAnsi="Times New Roman" w:cs="Times New Roman"/>
          <w:sz w:val="24"/>
          <w:szCs w:val="24"/>
        </w:rPr>
        <w:t xml:space="preserve"> УКАЗАНИЯ И</w:t>
      </w:r>
      <w:r w:rsidRPr="00E34D6A">
        <w:rPr>
          <w:rFonts w:ascii="Times New Roman" w:hAnsi="Times New Roman" w:cs="Times New Roman"/>
          <w:sz w:val="24"/>
          <w:szCs w:val="24"/>
        </w:rPr>
        <w:t xml:space="preserve"> СРОКОВЕ ЗА ПОЛУЧАВАНЕТО ИМ.</w:t>
      </w:r>
    </w:p>
    <w:p w:rsidR="001F5D78" w:rsidRPr="00E34D6A" w:rsidRDefault="00763805">
      <w:pPr>
        <w:pStyle w:val="60"/>
        <w:numPr>
          <w:ilvl w:val="0"/>
          <w:numId w:val="2"/>
        </w:numPr>
        <w:shd w:val="clear" w:color="auto" w:fill="auto"/>
        <w:tabs>
          <w:tab w:val="left" w:pos="1472"/>
        </w:tabs>
        <w:spacing w:before="0" w:after="627" w:line="313" w:lineRule="exact"/>
        <w:rPr>
          <w:rFonts w:ascii="Times New Roman" w:hAnsi="Times New Roman" w:cs="Times New Roman"/>
          <w:sz w:val="24"/>
          <w:szCs w:val="24"/>
        </w:rPr>
      </w:pPr>
      <w:r w:rsidRPr="00E34D6A">
        <w:rPr>
          <w:rFonts w:ascii="Times New Roman" w:hAnsi="Times New Roman" w:cs="Times New Roman"/>
          <w:sz w:val="24"/>
          <w:szCs w:val="24"/>
        </w:rPr>
        <w:t>ОРГАНИЗАЦИЯ И ПРОВЕЖДАНЕ НА ПРОЦЕДУРАТА ЗА ОПРЕДЕЛЯНЕ НА КОНЦЕСИОНЕР.ПЛАНИРАНИ СРОКОВЕ ЗА ПРИКЛЮЧВАНЕТО Й.</w:t>
      </w:r>
    </w:p>
    <w:p w:rsidR="001F5D78" w:rsidRPr="00E34D6A" w:rsidRDefault="00763805">
      <w:pPr>
        <w:pStyle w:val="60"/>
        <w:numPr>
          <w:ilvl w:val="0"/>
          <w:numId w:val="2"/>
        </w:numPr>
        <w:shd w:val="clear" w:color="auto" w:fill="auto"/>
        <w:tabs>
          <w:tab w:val="left" w:pos="1650"/>
        </w:tabs>
        <w:spacing w:before="0" w:after="0" w:line="280" w:lineRule="exact"/>
        <w:rPr>
          <w:rFonts w:ascii="Times New Roman" w:hAnsi="Times New Roman" w:cs="Times New Roman"/>
          <w:sz w:val="24"/>
          <w:szCs w:val="24"/>
        </w:rPr>
        <w:sectPr w:rsidR="001F5D78" w:rsidRPr="00E34D6A">
          <w:pgSz w:w="11900" w:h="16840"/>
          <w:pgMar w:top="1898" w:right="917" w:bottom="1898" w:left="1313" w:header="0" w:footer="3" w:gutter="0"/>
          <w:cols w:space="720"/>
          <w:noEndnote/>
          <w:docGrid w:linePitch="360"/>
        </w:sectPr>
      </w:pPr>
      <w:r w:rsidRPr="00E34D6A">
        <w:rPr>
          <w:rFonts w:ascii="Times New Roman" w:hAnsi="Times New Roman" w:cs="Times New Roman"/>
          <w:sz w:val="24"/>
          <w:szCs w:val="24"/>
        </w:rPr>
        <w:t>ПРИЛОЖЕНИЯ КЪМ ДОКУМЕНТАЦИЯТА НА КОНЦЕСИЯТА.</w:t>
      </w:r>
    </w:p>
    <w:p w:rsidR="001F5D78" w:rsidRPr="00E34D6A" w:rsidRDefault="00763805" w:rsidP="0037733A">
      <w:pPr>
        <w:pStyle w:val="310"/>
        <w:keepNext/>
        <w:keepLines/>
        <w:numPr>
          <w:ilvl w:val="0"/>
          <w:numId w:val="3"/>
        </w:numPr>
        <w:shd w:val="clear" w:color="auto" w:fill="auto"/>
        <w:tabs>
          <w:tab w:val="left" w:pos="0"/>
        </w:tabs>
        <w:spacing w:after="286"/>
        <w:ind w:firstLine="960"/>
        <w:jc w:val="both"/>
        <w:rPr>
          <w:b/>
        </w:rPr>
      </w:pPr>
      <w:bookmarkStart w:id="2" w:name="bookmark2"/>
      <w:r w:rsidRPr="00E34D6A">
        <w:rPr>
          <w:rStyle w:val="34"/>
          <w:b/>
          <w:iCs/>
        </w:rPr>
        <w:lastRenderedPageBreak/>
        <w:t xml:space="preserve">ОПИСАНИЕ </w:t>
      </w:r>
      <w:r w:rsidRPr="00E34D6A">
        <w:rPr>
          <w:rStyle w:val="34"/>
          <w:b/>
          <w:iCs/>
          <w:lang w:val="en-US" w:eastAsia="en-US" w:bidi="en-US"/>
        </w:rPr>
        <w:t>HA</w:t>
      </w:r>
      <w:r w:rsidR="008A3039" w:rsidRPr="00E34D6A">
        <w:rPr>
          <w:rStyle w:val="34"/>
          <w:b/>
          <w:iCs/>
          <w:lang w:eastAsia="en-US" w:bidi="en-US"/>
        </w:rPr>
        <w:t xml:space="preserve"> </w:t>
      </w:r>
      <w:r w:rsidRPr="00E34D6A">
        <w:rPr>
          <w:rStyle w:val="34"/>
          <w:b/>
          <w:iCs/>
        </w:rPr>
        <w:t>ПРЕДМЕТА И ОБЕКТА НА КОНЦЕСИЯ ИДОКУМЕНТИТЕ, КОИТО ГО ИНДИВИДУАЛИЗИРАТ.</w:t>
      </w:r>
      <w:bookmarkEnd w:id="2"/>
      <w:r w:rsidR="00441941" w:rsidRPr="00E34D6A">
        <w:rPr>
          <w:rStyle w:val="34"/>
          <w:b/>
          <w:iCs/>
        </w:rPr>
        <w:t xml:space="preserve"> МИНИМАЛНО ГОДИШНО КОНЦЕСИОННО ВЪЗНАГРАЖДЕНИЕ.</w:t>
      </w:r>
    </w:p>
    <w:p w:rsidR="001F5D78" w:rsidRPr="00E34D6A" w:rsidRDefault="00763805" w:rsidP="00F218B5">
      <w:pPr>
        <w:pStyle w:val="210"/>
        <w:shd w:val="clear" w:color="auto" w:fill="auto"/>
        <w:spacing w:before="0"/>
        <w:ind w:firstLine="760"/>
        <w:rPr>
          <w:rFonts w:ascii="Times New Roman" w:hAnsi="Times New Roman" w:cs="Times New Roman"/>
        </w:rPr>
      </w:pPr>
      <w:r w:rsidRPr="00E34D6A">
        <w:rPr>
          <w:rFonts w:ascii="Times New Roman" w:hAnsi="Times New Roman" w:cs="Times New Roman"/>
        </w:rPr>
        <w:t>С настоящ</w:t>
      </w:r>
      <w:r w:rsidR="005971E3" w:rsidRPr="00E34D6A">
        <w:rPr>
          <w:rFonts w:ascii="Times New Roman" w:hAnsi="Times New Roman" w:cs="Times New Roman"/>
        </w:rPr>
        <w:t>ата документация и</w:t>
      </w:r>
      <w:r w:rsidRPr="00E34D6A">
        <w:rPr>
          <w:rFonts w:ascii="Times New Roman" w:hAnsi="Times New Roman" w:cs="Times New Roman"/>
        </w:rPr>
        <w:t xml:space="preserve"> указания</w:t>
      </w:r>
      <w:r w:rsidR="005971E3" w:rsidRPr="00E34D6A">
        <w:rPr>
          <w:rFonts w:ascii="Times New Roman" w:hAnsi="Times New Roman" w:cs="Times New Roman"/>
        </w:rPr>
        <w:t xml:space="preserve"> за участие в</w:t>
      </w:r>
      <w:r w:rsidRPr="00E34D6A">
        <w:rPr>
          <w:rFonts w:ascii="Times New Roman" w:hAnsi="Times New Roman" w:cs="Times New Roman"/>
        </w:rPr>
        <w:t xml:space="preserve"> концесия </w:t>
      </w:r>
      <w:r w:rsidR="005971E3" w:rsidRPr="00E34D6A">
        <w:rPr>
          <w:rFonts w:ascii="Times New Roman" w:hAnsi="Times New Roman" w:cs="Times New Roman"/>
        </w:rPr>
        <w:t>Община</w:t>
      </w:r>
      <w:r w:rsidR="00FA2480" w:rsidRPr="00E34D6A">
        <w:rPr>
          <w:rFonts w:ascii="Times New Roman" w:hAnsi="Times New Roman" w:cs="Times New Roman"/>
        </w:rPr>
        <w:t xml:space="preserve"> </w:t>
      </w:r>
      <w:r w:rsidR="00F218B5" w:rsidRPr="00E34D6A">
        <w:rPr>
          <w:rFonts w:ascii="Times New Roman" w:hAnsi="Times New Roman" w:cs="Times New Roman"/>
        </w:rPr>
        <w:t>Минерални бани</w:t>
      </w:r>
      <w:r w:rsidRPr="00E34D6A">
        <w:rPr>
          <w:rFonts w:ascii="Times New Roman" w:hAnsi="Times New Roman" w:cs="Times New Roman"/>
        </w:rPr>
        <w:t xml:space="preserve"> Ви уведомява, че в съответствие с разпоредбите на Закона</w:t>
      </w:r>
      <w:r w:rsidR="00F218B5" w:rsidRPr="00E34D6A">
        <w:rPr>
          <w:rFonts w:ascii="Times New Roman" w:hAnsi="Times New Roman" w:cs="Times New Roman"/>
        </w:rPr>
        <w:t xml:space="preserve"> </w:t>
      </w:r>
      <w:r w:rsidRPr="00E34D6A">
        <w:rPr>
          <w:rFonts w:ascii="Times New Roman" w:hAnsi="Times New Roman" w:cs="Times New Roman"/>
        </w:rPr>
        <w:t xml:space="preserve">за концесиите /ЗК/ и в изпълнение на Решение № </w:t>
      </w:r>
      <w:r w:rsidR="00F2444C">
        <w:rPr>
          <w:rFonts w:ascii="Times New Roman" w:hAnsi="Times New Roman" w:cs="Times New Roman"/>
        </w:rPr>
        <w:t>З-12/14.01.2020</w:t>
      </w:r>
      <w:bookmarkStart w:id="3" w:name="_GoBack"/>
      <w:bookmarkEnd w:id="3"/>
      <w:r w:rsidR="00AB09DE" w:rsidRPr="00E34D6A">
        <w:rPr>
          <w:rFonts w:ascii="Times New Roman" w:hAnsi="Times New Roman" w:cs="Times New Roman"/>
        </w:rPr>
        <w:t xml:space="preserve"> г.</w:t>
      </w:r>
      <w:r w:rsidRPr="00E34D6A">
        <w:rPr>
          <w:rFonts w:ascii="Times New Roman" w:hAnsi="Times New Roman" w:cs="Times New Roman"/>
        </w:rPr>
        <w:t xml:space="preserve"> на</w:t>
      </w:r>
      <w:r w:rsidR="00F218B5" w:rsidRPr="00E34D6A">
        <w:rPr>
          <w:rFonts w:ascii="Times New Roman" w:hAnsi="Times New Roman" w:cs="Times New Roman"/>
        </w:rPr>
        <w:t xml:space="preserve"> </w:t>
      </w:r>
      <w:r w:rsidRPr="00E34D6A">
        <w:rPr>
          <w:rFonts w:ascii="Times New Roman" w:hAnsi="Times New Roman" w:cs="Times New Roman"/>
        </w:rPr>
        <w:t xml:space="preserve">Кмета на Община </w:t>
      </w:r>
      <w:r w:rsidR="00F218B5" w:rsidRPr="00E34D6A">
        <w:rPr>
          <w:rFonts w:ascii="Times New Roman" w:hAnsi="Times New Roman" w:cs="Times New Roman"/>
        </w:rPr>
        <w:t>Минерални бани</w:t>
      </w:r>
      <w:r w:rsidRPr="00E34D6A">
        <w:rPr>
          <w:rFonts w:ascii="Times New Roman" w:hAnsi="Times New Roman" w:cs="Times New Roman"/>
        </w:rPr>
        <w:t xml:space="preserve">, е ОТКРИТА ПРОЦЕДУРА за възлагане на концесия за ползване на обект - публична общинска собственост - </w:t>
      </w:r>
      <w:r w:rsidR="005971E3" w:rsidRPr="00E34D6A">
        <w:rPr>
          <w:rFonts w:ascii="Times New Roman" w:hAnsi="Times New Roman" w:cs="Times New Roman"/>
        </w:rPr>
        <w:t>язовир</w:t>
      </w:r>
      <w:r w:rsidRPr="00E34D6A">
        <w:rPr>
          <w:rFonts w:ascii="Times New Roman" w:hAnsi="Times New Roman" w:cs="Times New Roman"/>
        </w:rPr>
        <w:t>, на</w:t>
      </w:r>
      <w:r w:rsidR="005971E3" w:rsidRPr="00E34D6A">
        <w:rPr>
          <w:rFonts w:ascii="Times New Roman" w:hAnsi="Times New Roman" w:cs="Times New Roman"/>
        </w:rPr>
        <w:t>ходящ</w:t>
      </w:r>
      <w:r w:rsidRPr="00E34D6A">
        <w:rPr>
          <w:rFonts w:ascii="Times New Roman" w:hAnsi="Times New Roman" w:cs="Times New Roman"/>
        </w:rPr>
        <w:t xml:space="preserve"> се в землището на с.</w:t>
      </w:r>
      <w:r w:rsidR="005971E3" w:rsidRPr="00E34D6A">
        <w:rPr>
          <w:rFonts w:ascii="Times New Roman" w:hAnsi="Times New Roman" w:cs="Times New Roman"/>
        </w:rPr>
        <w:t xml:space="preserve"> </w:t>
      </w:r>
      <w:r w:rsidR="00F218B5" w:rsidRPr="00E34D6A">
        <w:rPr>
          <w:rFonts w:ascii="Times New Roman" w:hAnsi="Times New Roman" w:cs="Times New Roman"/>
        </w:rPr>
        <w:t>Спахиево</w:t>
      </w:r>
      <w:r w:rsidR="005971E3" w:rsidRPr="00E34D6A">
        <w:rPr>
          <w:rFonts w:ascii="Times New Roman" w:hAnsi="Times New Roman" w:cs="Times New Roman"/>
        </w:rPr>
        <w:t xml:space="preserve">, община </w:t>
      </w:r>
      <w:r w:rsidR="00F218B5" w:rsidRPr="00E34D6A">
        <w:rPr>
          <w:rFonts w:ascii="Times New Roman" w:hAnsi="Times New Roman" w:cs="Times New Roman"/>
        </w:rPr>
        <w:t>Минерални бани</w:t>
      </w:r>
      <w:r w:rsidR="005971E3" w:rsidRPr="00E34D6A">
        <w:rPr>
          <w:rFonts w:ascii="Times New Roman" w:hAnsi="Times New Roman" w:cs="Times New Roman"/>
        </w:rPr>
        <w:t>.</w:t>
      </w:r>
    </w:p>
    <w:p w:rsidR="00F218B5" w:rsidRPr="00E34D6A" w:rsidRDefault="00F218B5" w:rsidP="00F218B5">
      <w:pPr>
        <w:pStyle w:val="210"/>
        <w:shd w:val="clear" w:color="auto" w:fill="auto"/>
        <w:spacing w:before="0"/>
        <w:ind w:firstLine="760"/>
        <w:rPr>
          <w:rFonts w:ascii="Times New Roman" w:hAnsi="Times New Roman" w:cs="Times New Roman"/>
        </w:rPr>
      </w:pPr>
    </w:p>
    <w:p w:rsidR="001F5D78" w:rsidRPr="00E34D6A" w:rsidRDefault="00763805">
      <w:pPr>
        <w:pStyle w:val="70"/>
        <w:numPr>
          <w:ilvl w:val="0"/>
          <w:numId w:val="4"/>
        </w:numPr>
        <w:shd w:val="clear" w:color="auto" w:fill="auto"/>
        <w:tabs>
          <w:tab w:val="left" w:pos="1120"/>
        </w:tabs>
        <w:spacing w:before="0" w:after="262" w:line="240" w:lineRule="exact"/>
        <w:ind w:firstLine="760"/>
        <w:rPr>
          <w:rFonts w:ascii="Times New Roman" w:hAnsi="Times New Roman" w:cs="Times New Roman"/>
        </w:rPr>
      </w:pPr>
      <w:r w:rsidRPr="00E34D6A">
        <w:rPr>
          <w:rFonts w:ascii="Times New Roman" w:hAnsi="Times New Roman" w:cs="Times New Roman"/>
        </w:rPr>
        <w:t>Обектът на концесия се индивидуализира, както следва:</w:t>
      </w:r>
    </w:p>
    <w:p w:rsidR="001F5D78" w:rsidRPr="00E34D6A" w:rsidRDefault="00763805" w:rsidP="00F218B5">
      <w:pPr>
        <w:pStyle w:val="70"/>
        <w:numPr>
          <w:ilvl w:val="1"/>
          <w:numId w:val="4"/>
        </w:numPr>
        <w:shd w:val="clear" w:color="auto" w:fill="auto"/>
        <w:tabs>
          <w:tab w:val="left" w:pos="1457"/>
        </w:tabs>
        <w:spacing w:before="0" w:after="0" w:line="270" w:lineRule="exact"/>
        <w:ind w:firstLine="760"/>
        <w:rPr>
          <w:rFonts w:ascii="Times New Roman" w:hAnsi="Times New Roman" w:cs="Times New Roman"/>
          <w:b w:val="0"/>
        </w:rPr>
      </w:pPr>
      <w:r w:rsidRPr="00E34D6A">
        <w:rPr>
          <w:rFonts w:ascii="Times New Roman" w:hAnsi="Times New Roman" w:cs="Times New Roman"/>
        </w:rPr>
        <w:t xml:space="preserve">Обектът </w:t>
      </w:r>
      <w:r w:rsidRPr="00E34D6A">
        <w:rPr>
          <w:rFonts w:ascii="Times New Roman" w:hAnsi="Times New Roman" w:cs="Times New Roman"/>
          <w:b w:val="0"/>
        </w:rPr>
        <w:t>на концесия</w:t>
      </w:r>
      <w:r w:rsidR="00FC4203" w:rsidRPr="00E34D6A">
        <w:rPr>
          <w:rFonts w:ascii="Times New Roman" w:hAnsi="Times New Roman" w:cs="Times New Roman"/>
          <w:b w:val="0"/>
          <w:lang w:val="ru-RU"/>
        </w:rPr>
        <w:t xml:space="preserve"> </w:t>
      </w:r>
      <w:r w:rsidR="005971E3" w:rsidRPr="00E34D6A">
        <w:rPr>
          <w:rFonts w:ascii="Times New Roman" w:hAnsi="Times New Roman" w:cs="Times New Roman"/>
          <w:b w:val="0"/>
        </w:rPr>
        <w:t xml:space="preserve">включва: </w:t>
      </w:r>
      <w:r w:rsidR="00F218B5" w:rsidRPr="00E34D6A">
        <w:rPr>
          <w:rFonts w:ascii="Times New Roman" w:hAnsi="Times New Roman" w:cs="Times New Roman"/>
          <w:b w:val="0"/>
        </w:rPr>
        <w:t>язовир и прилежащите към него съоръжения, представляващ имот № 000064 с площ 17,900 дка, в местността „Годжа чаир“ в землището на с. Спахиево, община Минерални бани, с адрес на поземления имот в с. Спахиево, с трайно предназначение на територията : територия , заета от води и водни обекти, начин на трайно ползване: водоем, със стар идентификатор:няма, с номер по предходен план: няма, със съседни поземлени имоти: имот №000069 – изоставена нива на „Яна-текс-Хасково“ ЕООД, имот № 000003– храсти на „Яна-текс-Хасково“ ЕООД, имот № 000063– храсти на Община Минерални бани, имот № 000065– дере на Община Минерални бани, имот № 000066 пасище, мера на „Яна-текс-Хасково“ ЕООД, имот № 000065– дере на Община Минерални бани, имот № 034011 –изоствена нива на наследниците на Ванчо Хубенов Христонов, имот № 000071 - пасище, мера на „Яна-текс-Хасково“ ЕООД, имот № 000247 -  полски път на Община Минерални бани, имот № 000068 – друга селскостопанска територия на  Община Минерални бани</w:t>
      </w:r>
      <w:r w:rsidR="005971E3" w:rsidRPr="00E34D6A">
        <w:rPr>
          <w:rFonts w:ascii="Times New Roman" w:hAnsi="Times New Roman" w:cs="Times New Roman"/>
          <w:b w:val="0"/>
        </w:rPr>
        <w:t>.</w:t>
      </w:r>
    </w:p>
    <w:p w:rsidR="00F218B5" w:rsidRPr="00E34D6A" w:rsidRDefault="00F218B5" w:rsidP="00F218B5">
      <w:pPr>
        <w:pStyle w:val="70"/>
        <w:shd w:val="clear" w:color="auto" w:fill="auto"/>
        <w:tabs>
          <w:tab w:val="left" w:pos="1457"/>
        </w:tabs>
        <w:spacing w:before="0" w:after="0" w:line="270" w:lineRule="exact"/>
        <w:ind w:left="760"/>
        <w:rPr>
          <w:rFonts w:ascii="Times New Roman" w:hAnsi="Times New Roman" w:cs="Times New Roman"/>
          <w:b w:val="0"/>
        </w:rPr>
      </w:pPr>
    </w:p>
    <w:p w:rsidR="001F5D78" w:rsidRPr="00E34D6A" w:rsidRDefault="00763805">
      <w:pPr>
        <w:pStyle w:val="70"/>
        <w:numPr>
          <w:ilvl w:val="1"/>
          <w:numId w:val="4"/>
        </w:numPr>
        <w:shd w:val="clear" w:color="auto" w:fill="auto"/>
        <w:tabs>
          <w:tab w:val="left" w:pos="1457"/>
        </w:tabs>
        <w:spacing w:before="0" w:after="0" w:line="270" w:lineRule="exact"/>
        <w:ind w:firstLine="760"/>
        <w:rPr>
          <w:rFonts w:ascii="Times New Roman" w:hAnsi="Times New Roman" w:cs="Times New Roman"/>
        </w:rPr>
      </w:pPr>
      <w:r w:rsidRPr="00E34D6A">
        <w:rPr>
          <w:rFonts w:ascii="Times New Roman" w:hAnsi="Times New Roman" w:cs="Times New Roman"/>
        </w:rPr>
        <w:t>Документ, индивидуализиращ обекта на концесията:</w:t>
      </w:r>
    </w:p>
    <w:p w:rsidR="00F218B5" w:rsidRPr="00E34D6A" w:rsidRDefault="00F218B5" w:rsidP="00F218B5">
      <w:pPr>
        <w:pStyle w:val="70"/>
        <w:shd w:val="clear" w:color="auto" w:fill="auto"/>
        <w:tabs>
          <w:tab w:val="left" w:pos="1457"/>
        </w:tabs>
        <w:spacing w:before="0" w:after="0" w:line="266" w:lineRule="exact"/>
        <w:ind w:left="760"/>
        <w:rPr>
          <w:rFonts w:ascii="Times New Roman" w:hAnsi="Times New Roman" w:cs="Times New Roman"/>
        </w:rPr>
      </w:pPr>
      <w:r w:rsidRPr="00E34D6A">
        <w:rPr>
          <w:rFonts w:ascii="Times New Roman" w:hAnsi="Times New Roman" w:cs="Times New Roman"/>
          <w:b w:val="0"/>
          <w:bCs w:val="0"/>
        </w:rPr>
        <w:t>-Акт за публична общинска собственост № 864/16.10.2012г., вписан в Служба по вписванията – Хасково с № 9, том  XXII, рег. № 7260, партида 7217/17.10.2012г.</w:t>
      </w:r>
    </w:p>
    <w:p w:rsidR="00F218B5" w:rsidRPr="00E34D6A" w:rsidRDefault="0007563E" w:rsidP="00F218B5">
      <w:pPr>
        <w:pStyle w:val="70"/>
        <w:shd w:val="clear" w:color="auto" w:fill="auto"/>
        <w:tabs>
          <w:tab w:val="left" w:pos="1457"/>
        </w:tabs>
        <w:spacing w:before="0" w:after="0" w:line="266" w:lineRule="exact"/>
        <w:ind w:left="760"/>
        <w:rPr>
          <w:rFonts w:ascii="Times New Roman" w:hAnsi="Times New Roman" w:cs="Times New Roman"/>
        </w:rPr>
      </w:pPr>
      <w:r>
        <w:rPr>
          <w:rFonts w:ascii="Times New Roman" w:hAnsi="Times New Roman" w:cs="Times New Roman"/>
        </w:rPr>
        <w:t>- Скица № K01175/13.08.2018г.</w:t>
      </w:r>
      <w:r w:rsidR="00DB4B96">
        <w:rPr>
          <w:rFonts w:ascii="Times New Roman" w:hAnsi="Times New Roman" w:cs="Times New Roman"/>
        </w:rPr>
        <w:t>, издадена от ОС „Земеделие“ – Минерални бани</w:t>
      </w:r>
    </w:p>
    <w:p w:rsidR="001F5D78" w:rsidRPr="00E34D6A" w:rsidRDefault="00763805" w:rsidP="00F218B5">
      <w:pPr>
        <w:pStyle w:val="70"/>
        <w:numPr>
          <w:ilvl w:val="1"/>
          <w:numId w:val="4"/>
        </w:numPr>
        <w:shd w:val="clear" w:color="auto" w:fill="auto"/>
        <w:tabs>
          <w:tab w:val="left" w:pos="1457"/>
        </w:tabs>
        <w:spacing w:before="0" w:after="0" w:line="266" w:lineRule="exact"/>
        <w:ind w:firstLine="760"/>
        <w:rPr>
          <w:rFonts w:ascii="Times New Roman" w:hAnsi="Times New Roman" w:cs="Times New Roman"/>
        </w:rPr>
      </w:pPr>
      <w:r w:rsidRPr="00E34D6A">
        <w:rPr>
          <w:rFonts w:ascii="Times New Roman" w:hAnsi="Times New Roman" w:cs="Times New Roman"/>
        </w:rPr>
        <w:t>Срок за извършване на оглед на обекта на концесия.</w:t>
      </w:r>
    </w:p>
    <w:p w:rsidR="00186399" w:rsidRPr="00E34D6A" w:rsidRDefault="00763805" w:rsidP="00F014E6">
      <w:pPr>
        <w:pStyle w:val="210"/>
        <w:shd w:val="clear" w:color="auto" w:fill="auto"/>
        <w:tabs>
          <w:tab w:val="right" w:pos="5440"/>
          <w:tab w:val="right" w:pos="9522"/>
        </w:tabs>
        <w:spacing w:before="0"/>
        <w:ind w:firstLine="760"/>
        <w:rPr>
          <w:rFonts w:ascii="Times New Roman" w:hAnsi="Times New Roman" w:cs="Times New Roman"/>
        </w:rPr>
      </w:pPr>
      <w:r w:rsidRPr="00E34D6A">
        <w:rPr>
          <w:rFonts w:ascii="Times New Roman" w:hAnsi="Times New Roman" w:cs="Times New Roman"/>
        </w:rPr>
        <w:t>Оглед на обекта на концесията може да направи вс</w:t>
      </w:r>
      <w:r w:rsidR="00F014E6" w:rsidRPr="00E34D6A">
        <w:rPr>
          <w:rFonts w:ascii="Times New Roman" w:hAnsi="Times New Roman" w:cs="Times New Roman"/>
        </w:rPr>
        <w:t>е</w:t>
      </w:r>
      <w:r w:rsidRPr="00E34D6A">
        <w:rPr>
          <w:rFonts w:ascii="Times New Roman" w:hAnsi="Times New Roman" w:cs="Times New Roman"/>
        </w:rPr>
        <w:t>к</w:t>
      </w:r>
      <w:r w:rsidR="00F014E6" w:rsidRPr="00E34D6A">
        <w:rPr>
          <w:rFonts w:ascii="Times New Roman" w:hAnsi="Times New Roman" w:cs="Times New Roman"/>
        </w:rPr>
        <w:t>и</w:t>
      </w:r>
      <w:r w:rsidR="00B9195A" w:rsidRPr="00E34D6A">
        <w:rPr>
          <w:rFonts w:ascii="Times New Roman" w:hAnsi="Times New Roman" w:cs="Times New Roman"/>
        </w:rPr>
        <w:t xml:space="preserve"> </w:t>
      </w:r>
      <w:r w:rsidR="00F014E6" w:rsidRPr="00E34D6A">
        <w:rPr>
          <w:rFonts w:ascii="Times New Roman" w:hAnsi="Times New Roman" w:cs="Times New Roman"/>
        </w:rPr>
        <w:t>икономически оператор</w:t>
      </w:r>
      <w:r w:rsidRPr="00E34D6A">
        <w:rPr>
          <w:rFonts w:ascii="Times New Roman" w:hAnsi="Times New Roman" w:cs="Times New Roman"/>
        </w:rPr>
        <w:t>,</w:t>
      </w:r>
      <w:r w:rsidR="00186399" w:rsidRPr="00E34D6A">
        <w:rPr>
          <w:rFonts w:ascii="Times New Roman" w:hAnsi="Times New Roman" w:cs="Times New Roman"/>
        </w:rPr>
        <w:t xml:space="preserve"> който има желание за това и е</w:t>
      </w:r>
      <w:r w:rsidRPr="00E34D6A">
        <w:rPr>
          <w:rFonts w:ascii="Times New Roman" w:hAnsi="Times New Roman" w:cs="Times New Roman"/>
        </w:rPr>
        <w:t xml:space="preserve"> получил Удостоверение за оглед (Приложение № </w:t>
      </w:r>
      <w:r w:rsidR="00186399" w:rsidRPr="00E34D6A">
        <w:rPr>
          <w:rFonts w:ascii="Times New Roman" w:hAnsi="Times New Roman" w:cs="Times New Roman"/>
        </w:rPr>
        <w:t>8</w:t>
      </w:r>
      <w:r w:rsidRPr="00E34D6A">
        <w:rPr>
          <w:rFonts w:ascii="Times New Roman" w:hAnsi="Times New Roman" w:cs="Times New Roman"/>
        </w:rPr>
        <w:t>), всеки работен ден</w:t>
      </w:r>
      <w:r w:rsidRPr="00E34D6A">
        <w:rPr>
          <w:rFonts w:ascii="Times New Roman" w:hAnsi="Times New Roman" w:cs="Times New Roman"/>
        </w:rPr>
        <w:tab/>
      </w:r>
      <w:r w:rsidR="00F218B5" w:rsidRPr="00E34D6A">
        <w:rPr>
          <w:rFonts w:ascii="Times New Roman" w:hAnsi="Times New Roman" w:cs="Times New Roman"/>
        </w:rPr>
        <w:t xml:space="preserve"> </w:t>
      </w:r>
      <w:r w:rsidRPr="00E34D6A">
        <w:rPr>
          <w:rFonts w:ascii="Times New Roman" w:hAnsi="Times New Roman" w:cs="Times New Roman"/>
        </w:rPr>
        <w:t xml:space="preserve">от </w:t>
      </w:r>
      <w:r w:rsidR="00F218B5" w:rsidRPr="00E34D6A">
        <w:rPr>
          <w:rFonts w:ascii="Times New Roman" w:hAnsi="Times New Roman" w:cs="Times New Roman"/>
        </w:rPr>
        <w:t>8</w:t>
      </w:r>
      <w:r w:rsidRPr="00E34D6A">
        <w:rPr>
          <w:rFonts w:ascii="Times New Roman" w:hAnsi="Times New Roman" w:cs="Times New Roman"/>
        </w:rPr>
        <w:t>:30 часа до 17:00 часа в периода</w:t>
      </w:r>
      <w:r w:rsidR="00B9195A" w:rsidRPr="00E34D6A">
        <w:rPr>
          <w:rFonts w:ascii="Times New Roman" w:hAnsi="Times New Roman" w:cs="Times New Roman"/>
        </w:rPr>
        <w:t xml:space="preserve"> </w:t>
      </w:r>
      <w:r w:rsidRPr="00E34D6A">
        <w:rPr>
          <w:rFonts w:ascii="Times New Roman" w:hAnsi="Times New Roman" w:cs="Times New Roman"/>
        </w:rPr>
        <w:t>от</w:t>
      </w:r>
      <w:r w:rsidR="00B9195A" w:rsidRPr="00E34D6A">
        <w:rPr>
          <w:rFonts w:ascii="Times New Roman" w:hAnsi="Times New Roman" w:cs="Times New Roman"/>
        </w:rPr>
        <w:t xml:space="preserve"> </w:t>
      </w:r>
      <w:r w:rsidRPr="00E34D6A">
        <w:rPr>
          <w:rFonts w:ascii="Times New Roman" w:hAnsi="Times New Roman" w:cs="Times New Roman"/>
        </w:rPr>
        <w:t>деня, следващ издаването на Удостоверението до 7 дни преди крайния срок за получаване</w:t>
      </w:r>
      <w:r w:rsidR="00B9195A" w:rsidRPr="00E34D6A">
        <w:rPr>
          <w:rFonts w:ascii="Times New Roman" w:hAnsi="Times New Roman" w:cs="Times New Roman"/>
        </w:rPr>
        <w:t xml:space="preserve"> </w:t>
      </w:r>
      <w:r w:rsidRPr="00E34D6A">
        <w:rPr>
          <w:rFonts w:ascii="Times New Roman" w:hAnsi="Times New Roman" w:cs="Times New Roman"/>
        </w:rPr>
        <w:t>на</w:t>
      </w:r>
      <w:r w:rsidR="00B9195A" w:rsidRPr="00E34D6A">
        <w:rPr>
          <w:rFonts w:ascii="Times New Roman" w:hAnsi="Times New Roman" w:cs="Times New Roman"/>
        </w:rPr>
        <w:t xml:space="preserve"> </w:t>
      </w:r>
      <w:r w:rsidRPr="00E34D6A">
        <w:rPr>
          <w:rFonts w:ascii="Times New Roman" w:hAnsi="Times New Roman" w:cs="Times New Roman"/>
        </w:rPr>
        <w:t>офертите. Ако</w:t>
      </w:r>
      <w:r w:rsidRPr="00E34D6A">
        <w:rPr>
          <w:rFonts w:ascii="Times New Roman" w:hAnsi="Times New Roman" w:cs="Times New Roman"/>
        </w:rPr>
        <w:tab/>
      </w:r>
      <w:r w:rsidR="00FC4203" w:rsidRPr="00E34D6A">
        <w:rPr>
          <w:rFonts w:ascii="Times New Roman" w:hAnsi="Times New Roman" w:cs="Times New Roman"/>
          <w:lang w:val="ru-RU"/>
        </w:rPr>
        <w:t xml:space="preserve"> </w:t>
      </w:r>
      <w:r w:rsidRPr="00E34D6A">
        <w:rPr>
          <w:rFonts w:ascii="Times New Roman" w:hAnsi="Times New Roman" w:cs="Times New Roman"/>
        </w:rPr>
        <w:t>последният ден от срока е</w:t>
      </w:r>
      <w:r w:rsidR="00FC4203" w:rsidRPr="00E34D6A">
        <w:rPr>
          <w:rFonts w:ascii="Times New Roman" w:hAnsi="Times New Roman" w:cs="Times New Roman"/>
          <w:lang w:val="ru-RU"/>
        </w:rPr>
        <w:t xml:space="preserve"> </w:t>
      </w:r>
      <w:r w:rsidRPr="00E34D6A">
        <w:rPr>
          <w:rFonts w:ascii="Times New Roman" w:hAnsi="Times New Roman" w:cs="Times New Roman"/>
        </w:rPr>
        <w:t xml:space="preserve">неприсъствен, срокът изтича в първия следващ присъствен ден. </w:t>
      </w:r>
      <w:r w:rsidR="00F014E6" w:rsidRPr="00E34D6A">
        <w:rPr>
          <w:rFonts w:ascii="Times New Roman" w:hAnsi="Times New Roman" w:cs="Times New Roman"/>
        </w:rPr>
        <w:t>Икономическите оператори</w:t>
      </w:r>
      <w:r w:rsidRPr="00E34D6A">
        <w:rPr>
          <w:rFonts w:ascii="Times New Roman" w:hAnsi="Times New Roman" w:cs="Times New Roman"/>
        </w:rPr>
        <w:t xml:space="preserve"> подават исканията си за оглед до </w:t>
      </w:r>
      <w:r w:rsidR="003E31BF" w:rsidRPr="00E34D6A">
        <w:rPr>
          <w:rFonts w:ascii="Times New Roman" w:hAnsi="Times New Roman" w:cs="Times New Roman"/>
        </w:rPr>
        <w:t>к</w:t>
      </w:r>
      <w:r w:rsidRPr="00E34D6A">
        <w:rPr>
          <w:rFonts w:ascii="Times New Roman" w:hAnsi="Times New Roman" w:cs="Times New Roman"/>
        </w:rPr>
        <w:t>омисията</w:t>
      </w:r>
      <w:r w:rsidR="00FC4203" w:rsidRPr="00E34D6A">
        <w:rPr>
          <w:rFonts w:ascii="Times New Roman" w:hAnsi="Times New Roman" w:cs="Times New Roman"/>
          <w:lang w:val="ru-RU"/>
        </w:rPr>
        <w:t xml:space="preserve"> </w:t>
      </w:r>
      <w:r w:rsidRPr="00E34D6A">
        <w:rPr>
          <w:rFonts w:ascii="Times New Roman" w:hAnsi="Times New Roman" w:cs="Times New Roman"/>
        </w:rPr>
        <w:t xml:space="preserve">като представят или изпращат попълнен образец на удостоверение за оглед (Приложение № </w:t>
      </w:r>
      <w:r w:rsidR="00186399" w:rsidRPr="00E34D6A">
        <w:rPr>
          <w:rFonts w:ascii="Times New Roman" w:hAnsi="Times New Roman" w:cs="Times New Roman"/>
        </w:rPr>
        <w:t>8</w:t>
      </w:r>
      <w:r w:rsidRPr="00E34D6A">
        <w:rPr>
          <w:rFonts w:ascii="Times New Roman" w:hAnsi="Times New Roman" w:cs="Times New Roman"/>
        </w:rPr>
        <w:t>)</w:t>
      </w:r>
      <w:r w:rsidRPr="00E34D6A">
        <w:rPr>
          <w:rFonts w:ascii="Times New Roman" w:hAnsi="Times New Roman" w:cs="Times New Roman"/>
        </w:rPr>
        <w:tab/>
      </w:r>
      <w:r w:rsidR="00F218B5" w:rsidRPr="00E34D6A">
        <w:rPr>
          <w:rFonts w:ascii="Times New Roman" w:hAnsi="Times New Roman" w:cs="Times New Roman"/>
        </w:rPr>
        <w:t xml:space="preserve"> </w:t>
      </w:r>
      <w:r w:rsidRPr="00E34D6A">
        <w:rPr>
          <w:rFonts w:ascii="Times New Roman" w:hAnsi="Times New Roman" w:cs="Times New Roman"/>
        </w:rPr>
        <w:t>-</w:t>
      </w:r>
      <w:r w:rsidR="00F218B5" w:rsidRPr="00E34D6A">
        <w:rPr>
          <w:rFonts w:ascii="Times New Roman" w:hAnsi="Times New Roman" w:cs="Times New Roman"/>
        </w:rPr>
        <w:t xml:space="preserve"> </w:t>
      </w:r>
      <w:r w:rsidRPr="00E34D6A">
        <w:rPr>
          <w:rFonts w:ascii="Times New Roman" w:hAnsi="Times New Roman" w:cs="Times New Roman"/>
        </w:rPr>
        <w:t>за подпис от Председателя на комисията по чл.80, ал. 1 от ЗК.</w:t>
      </w:r>
      <w:r w:rsidR="00BB7905" w:rsidRPr="00E34D6A">
        <w:rPr>
          <w:rFonts w:ascii="Times New Roman" w:hAnsi="Times New Roman" w:cs="Times New Roman"/>
        </w:rPr>
        <w:t xml:space="preserve"> </w:t>
      </w:r>
      <w:r w:rsidRPr="00E34D6A">
        <w:rPr>
          <w:rFonts w:ascii="Times New Roman" w:hAnsi="Times New Roman" w:cs="Times New Roman"/>
        </w:rPr>
        <w:t>Предоставянето на</w:t>
      </w:r>
      <w:r w:rsidRPr="00E34D6A">
        <w:rPr>
          <w:rFonts w:ascii="Times New Roman" w:hAnsi="Times New Roman" w:cs="Times New Roman"/>
        </w:rPr>
        <w:tab/>
        <w:t>удостоверение за оглед</w:t>
      </w:r>
      <w:r w:rsidR="00BB7905" w:rsidRPr="00E34D6A">
        <w:rPr>
          <w:rFonts w:ascii="Times New Roman" w:hAnsi="Times New Roman" w:cs="Times New Roman"/>
        </w:rPr>
        <w:t xml:space="preserve"> </w:t>
      </w:r>
      <w:r w:rsidRPr="00E34D6A">
        <w:rPr>
          <w:rFonts w:ascii="Times New Roman" w:hAnsi="Times New Roman" w:cs="Times New Roman"/>
        </w:rPr>
        <w:t>се</w:t>
      </w:r>
      <w:r w:rsidR="00BB7905" w:rsidRPr="00E34D6A">
        <w:rPr>
          <w:rFonts w:ascii="Times New Roman" w:hAnsi="Times New Roman" w:cs="Times New Roman"/>
        </w:rPr>
        <w:t xml:space="preserve"> </w:t>
      </w:r>
      <w:r w:rsidRPr="00E34D6A">
        <w:rPr>
          <w:rFonts w:ascii="Times New Roman" w:hAnsi="Times New Roman" w:cs="Times New Roman"/>
        </w:rPr>
        <w:t>извършва лично на определеното лице за контакт, по пощата или по факс. Ако огледът</w:t>
      </w:r>
      <w:r w:rsidR="00BB7905" w:rsidRPr="00E34D6A">
        <w:rPr>
          <w:rFonts w:ascii="Times New Roman" w:hAnsi="Times New Roman" w:cs="Times New Roman"/>
        </w:rPr>
        <w:t xml:space="preserve"> </w:t>
      </w:r>
      <w:r w:rsidRPr="00E34D6A">
        <w:rPr>
          <w:rFonts w:ascii="Times New Roman" w:hAnsi="Times New Roman" w:cs="Times New Roman"/>
        </w:rPr>
        <w:t>не</w:t>
      </w:r>
      <w:r w:rsidR="00BB7905" w:rsidRPr="00E34D6A">
        <w:rPr>
          <w:rFonts w:ascii="Times New Roman" w:hAnsi="Times New Roman" w:cs="Times New Roman"/>
        </w:rPr>
        <w:t xml:space="preserve"> </w:t>
      </w:r>
      <w:r w:rsidRPr="00E34D6A">
        <w:rPr>
          <w:rFonts w:ascii="Times New Roman" w:hAnsi="Times New Roman" w:cs="Times New Roman"/>
        </w:rPr>
        <w:t>може да бъде</w:t>
      </w:r>
      <w:r w:rsidRPr="00E34D6A">
        <w:rPr>
          <w:rFonts w:ascii="Times New Roman" w:hAnsi="Times New Roman" w:cs="Times New Roman"/>
        </w:rPr>
        <w:tab/>
      </w:r>
      <w:r w:rsidR="00BB7905" w:rsidRPr="00E34D6A">
        <w:rPr>
          <w:rFonts w:ascii="Times New Roman" w:hAnsi="Times New Roman" w:cs="Times New Roman"/>
        </w:rPr>
        <w:t xml:space="preserve"> </w:t>
      </w:r>
      <w:r w:rsidRPr="00E34D6A">
        <w:rPr>
          <w:rFonts w:ascii="Times New Roman" w:hAnsi="Times New Roman" w:cs="Times New Roman"/>
        </w:rPr>
        <w:t>извършен</w:t>
      </w:r>
      <w:r w:rsidR="00F218B5" w:rsidRPr="00E34D6A">
        <w:rPr>
          <w:rFonts w:ascii="Times New Roman" w:hAnsi="Times New Roman" w:cs="Times New Roman"/>
        </w:rPr>
        <w:t xml:space="preserve"> </w:t>
      </w:r>
      <w:r w:rsidRPr="00E34D6A">
        <w:rPr>
          <w:rFonts w:ascii="Times New Roman" w:hAnsi="Times New Roman" w:cs="Times New Roman"/>
        </w:rPr>
        <w:t>на</w:t>
      </w:r>
      <w:r w:rsidR="00BB7905" w:rsidRPr="00E34D6A">
        <w:rPr>
          <w:rFonts w:ascii="Times New Roman" w:hAnsi="Times New Roman" w:cs="Times New Roman"/>
        </w:rPr>
        <w:t xml:space="preserve"> </w:t>
      </w:r>
      <w:r w:rsidRPr="00E34D6A">
        <w:rPr>
          <w:rFonts w:ascii="Times New Roman" w:hAnsi="Times New Roman" w:cs="Times New Roman"/>
        </w:rPr>
        <w:t>посочените</w:t>
      </w:r>
      <w:r w:rsidR="00BB7905" w:rsidRPr="00E34D6A">
        <w:rPr>
          <w:rFonts w:ascii="Times New Roman" w:hAnsi="Times New Roman" w:cs="Times New Roman"/>
        </w:rPr>
        <w:t xml:space="preserve"> </w:t>
      </w:r>
      <w:r w:rsidRPr="00E34D6A">
        <w:rPr>
          <w:rFonts w:ascii="Times New Roman" w:hAnsi="Times New Roman" w:cs="Times New Roman"/>
        </w:rPr>
        <w:t>от</w:t>
      </w:r>
      <w:r w:rsidR="00F014E6" w:rsidRPr="00E34D6A">
        <w:rPr>
          <w:rFonts w:ascii="Times New Roman" w:hAnsi="Times New Roman" w:cs="Times New Roman"/>
        </w:rPr>
        <w:t xml:space="preserve"> икономическия оператор </w:t>
      </w:r>
      <w:r w:rsidRPr="00E34D6A">
        <w:rPr>
          <w:rFonts w:ascii="Times New Roman" w:hAnsi="Times New Roman" w:cs="Times New Roman"/>
        </w:rPr>
        <w:t xml:space="preserve">дати, комисията посочва други дати. При необходимост от повторен оглед на обекта, </w:t>
      </w:r>
      <w:r w:rsidR="00F014E6" w:rsidRPr="00E34D6A">
        <w:rPr>
          <w:rFonts w:ascii="Times New Roman" w:hAnsi="Times New Roman" w:cs="Times New Roman"/>
        </w:rPr>
        <w:t>икономическия оператор</w:t>
      </w:r>
      <w:r w:rsidR="00BB7905" w:rsidRPr="00E34D6A">
        <w:rPr>
          <w:rFonts w:ascii="Times New Roman" w:hAnsi="Times New Roman" w:cs="Times New Roman"/>
        </w:rPr>
        <w:t xml:space="preserve"> </w:t>
      </w:r>
      <w:r w:rsidRPr="00E34D6A">
        <w:rPr>
          <w:rFonts w:ascii="Times New Roman" w:hAnsi="Times New Roman" w:cs="Times New Roman"/>
        </w:rPr>
        <w:t xml:space="preserve">подава ново искане до комисията. По време на огледа </w:t>
      </w:r>
      <w:r w:rsidR="00F014E6" w:rsidRPr="00E34D6A">
        <w:rPr>
          <w:rFonts w:ascii="Times New Roman" w:hAnsi="Times New Roman" w:cs="Times New Roman"/>
        </w:rPr>
        <w:t xml:space="preserve">икономическия оператор </w:t>
      </w:r>
      <w:r w:rsidRPr="00E34D6A">
        <w:rPr>
          <w:rFonts w:ascii="Times New Roman" w:hAnsi="Times New Roman" w:cs="Times New Roman"/>
        </w:rPr>
        <w:t xml:space="preserve">и неговият екип могат да контактуват само с упълномощените за това лица. При извършване на огледа </w:t>
      </w:r>
      <w:r w:rsidR="00F014E6" w:rsidRPr="00E34D6A">
        <w:rPr>
          <w:rFonts w:ascii="Times New Roman" w:hAnsi="Times New Roman" w:cs="Times New Roman"/>
        </w:rPr>
        <w:t>икономическия оператор</w:t>
      </w:r>
      <w:r w:rsidRPr="00E34D6A">
        <w:rPr>
          <w:rFonts w:ascii="Times New Roman" w:hAnsi="Times New Roman" w:cs="Times New Roman"/>
        </w:rPr>
        <w:t xml:space="preserve"> и неговият екип не могат да получават и не се разрешава да им се предоставят копия от документи, имащи отношение към обекта на концесия, освен с разрешение на комисията.</w:t>
      </w:r>
    </w:p>
    <w:p w:rsidR="00186399" w:rsidRPr="00E34D6A" w:rsidRDefault="00186399" w:rsidP="00F014E6">
      <w:pPr>
        <w:pStyle w:val="210"/>
        <w:shd w:val="clear" w:color="auto" w:fill="auto"/>
        <w:tabs>
          <w:tab w:val="right" w:pos="5440"/>
          <w:tab w:val="right" w:pos="9522"/>
        </w:tabs>
        <w:spacing w:before="0"/>
        <w:ind w:firstLine="760"/>
        <w:rPr>
          <w:rFonts w:ascii="Times New Roman" w:hAnsi="Times New Roman" w:cs="Times New Roman"/>
        </w:rPr>
      </w:pPr>
    </w:p>
    <w:p w:rsidR="00186399" w:rsidRPr="00E34D6A" w:rsidRDefault="00186399" w:rsidP="00F014E6">
      <w:pPr>
        <w:pStyle w:val="210"/>
        <w:shd w:val="clear" w:color="auto" w:fill="auto"/>
        <w:tabs>
          <w:tab w:val="right" w:pos="5440"/>
          <w:tab w:val="right" w:pos="9522"/>
        </w:tabs>
        <w:spacing w:before="0"/>
        <w:ind w:firstLine="760"/>
        <w:rPr>
          <w:rFonts w:ascii="Times New Roman" w:hAnsi="Times New Roman" w:cs="Times New Roman"/>
        </w:rPr>
      </w:pPr>
      <w:r w:rsidRPr="00E34D6A">
        <w:rPr>
          <w:rFonts w:ascii="Times New Roman" w:hAnsi="Times New Roman" w:cs="Times New Roman"/>
        </w:rPr>
        <w:t>На икономическия оператор е предоставена преценката дали да извърши посещение и оглед на обекта на концесията. Концедентът разрешава заявленията и офертите да се изготвят и представят и без да е извършен оглед и посещение на обекта на концесията.</w:t>
      </w:r>
    </w:p>
    <w:p w:rsidR="00186399" w:rsidRPr="00E34D6A" w:rsidRDefault="00186399" w:rsidP="00186399">
      <w:pPr>
        <w:tabs>
          <w:tab w:val="left" w:pos="1605"/>
        </w:tabs>
        <w:rPr>
          <w:rFonts w:ascii="Times New Roman" w:hAnsi="Times New Roman" w:cs="Times New Roman"/>
        </w:rPr>
      </w:pPr>
      <w:r w:rsidRPr="00E34D6A">
        <w:rPr>
          <w:rFonts w:ascii="Times New Roman" w:hAnsi="Times New Roman" w:cs="Times New Roman"/>
        </w:rPr>
        <w:tab/>
      </w:r>
    </w:p>
    <w:p w:rsidR="0037733A" w:rsidRPr="00E34D6A" w:rsidRDefault="0037733A" w:rsidP="0037733A">
      <w:pPr>
        <w:pStyle w:val="1"/>
        <w:shd w:val="clear" w:color="auto" w:fill="auto"/>
        <w:spacing w:line="240" w:lineRule="auto"/>
        <w:rPr>
          <w:rFonts w:ascii="Times New Roman" w:hAnsi="Times New Roman" w:cs="Times New Roman"/>
          <w:sz w:val="24"/>
          <w:szCs w:val="24"/>
        </w:rPr>
      </w:pPr>
      <w:r w:rsidRPr="00E34D6A">
        <w:rPr>
          <w:rStyle w:val="12pt"/>
          <w:rFonts w:ascii="Times New Roman" w:hAnsi="Times New Roman" w:cs="Times New Roman"/>
        </w:rPr>
        <w:tab/>
        <w:t xml:space="preserve"> 2. Според предмета си концесията е за ползване и включва:</w:t>
      </w:r>
    </w:p>
    <w:p w:rsidR="001F5D78" w:rsidRPr="00E34D6A" w:rsidRDefault="00763805" w:rsidP="00DE2CC9">
      <w:pPr>
        <w:pStyle w:val="210"/>
        <w:numPr>
          <w:ilvl w:val="0"/>
          <w:numId w:val="7"/>
        </w:numPr>
        <w:shd w:val="clear" w:color="auto" w:fill="auto"/>
        <w:tabs>
          <w:tab w:val="left" w:pos="1498"/>
        </w:tabs>
        <w:spacing w:before="0" w:after="246" w:line="277" w:lineRule="exact"/>
        <w:ind w:firstLine="820"/>
        <w:rPr>
          <w:rFonts w:ascii="Times New Roman" w:hAnsi="Times New Roman" w:cs="Times New Roman"/>
        </w:rPr>
      </w:pPr>
      <w:r w:rsidRPr="00E34D6A">
        <w:rPr>
          <w:rStyle w:val="25"/>
          <w:rFonts w:ascii="Times New Roman" w:hAnsi="Times New Roman" w:cs="Times New Roman"/>
        </w:rPr>
        <w:t xml:space="preserve">Основният предмет на концесията включва </w:t>
      </w:r>
      <w:r w:rsidRPr="00E34D6A">
        <w:rPr>
          <w:rFonts w:ascii="Times New Roman" w:hAnsi="Times New Roman" w:cs="Times New Roman"/>
        </w:rPr>
        <w:t xml:space="preserve">стопанисване и техническа експлоатация, текущо поддържане на </w:t>
      </w:r>
      <w:r w:rsidR="00A84BCD" w:rsidRPr="00E34D6A">
        <w:rPr>
          <w:rFonts w:ascii="Times New Roman" w:hAnsi="Times New Roman" w:cs="Times New Roman"/>
        </w:rPr>
        <w:t>язовира</w:t>
      </w:r>
      <w:r w:rsidRPr="00E34D6A">
        <w:rPr>
          <w:rFonts w:ascii="Times New Roman" w:hAnsi="Times New Roman" w:cs="Times New Roman"/>
        </w:rPr>
        <w:t xml:space="preserve"> и свързаните с него съоръжения</w:t>
      </w:r>
      <w:r w:rsidR="00DE2CC9" w:rsidRPr="00E34D6A">
        <w:rPr>
          <w:rFonts w:ascii="Times New Roman" w:hAnsi="Times New Roman" w:cs="Times New Roman"/>
        </w:rPr>
        <w:t>, което включва</w:t>
      </w:r>
      <w:r w:rsidR="00DE2CC9" w:rsidRPr="00E34D6A">
        <w:t xml:space="preserve"> </w:t>
      </w:r>
      <w:r w:rsidR="00DE2CC9" w:rsidRPr="00E34D6A">
        <w:rPr>
          <w:rFonts w:ascii="Times New Roman" w:hAnsi="Times New Roman" w:cs="Times New Roman"/>
        </w:rPr>
        <w:lastRenderedPageBreak/>
        <w:t xml:space="preserve">поддръжката на язовирната стена, която да може системно да изпълнява защитните си функции, поддръжка на основания изпускател и преливника. Почистване на дъното </w:t>
      </w:r>
      <w:r w:rsidR="00D50E1E" w:rsidRPr="00E34D6A">
        <w:rPr>
          <w:rFonts w:ascii="Times New Roman" w:hAnsi="Times New Roman" w:cs="Times New Roman"/>
        </w:rPr>
        <w:t>на язовира, почистване на сухия и мокрия от</w:t>
      </w:r>
      <w:r w:rsidR="00EA02C3" w:rsidRPr="00E34D6A">
        <w:rPr>
          <w:rFonts w:ascii="Times New Roman" w:hAnsi="Times New Roman" w:cs="Times New Roman"/>
        </w:rPr>
        <w:t>кос на стената от растителност, проследяване на</w:t>
      </w:r>
      <w:r w:rsidR="00DE2CC9" w:rsidRPr="00E34D6A">
        <w:rPr>
          <w:rFonts w:ascii="Times New Roman" w:hAnsi="Times New Roman" w:cs="Times New Roman"/>
        </w:rPr>
        <w:t xml:space="preserve"> короната на язовира </w:t>
      </w:r>
      <w:r w:rsidR="00EA02C3" w:rsidRPr="00E34D6A">
        <w:rPr>
          <w:rFonts w:ascii="Times New Roman" w:hAnsi="Times New Roman" w:cs="Times New Roman"/>
        </w:rPr>
        <w:t>за просмукваща влага</w:t>
      </w:r>
      <w:r w:rsidR="00DE2CC9" w:rsidRPr="00E34D6A">
        <w:rPr>
          <w:rFonts w:ascii="Times New Roman" w:hAnsi="Times New Roman" w:cs="Times New Roman"/>
        </w:rPr>
        <w:t xml:space="preserve">, </w:t>
      </w:r>
      <w:r w:rsidR="00EA02C3" w:rsidRPr="00E34D6A">
        <w:rPr>
          <w:rFonts w:ascii="Times New Roman" w:hAnsi="Times New Roman" w:cs="Times New Roman"/>
        </w:rPr>
        <w:t>която да увреди стената на язовира, поддържане на минимален воден обем в язовира</w:t>
      </w:r>
      <w:r w:rsidR="00DE2CC9" w:rsidRPr="00E34D6A">
        <w:rPr>
          <w:rFonts w:ascii="Times New Roman" w:hAnsi="Times New Roman" w:cs="Times New Roman"/>
        </w:rPr>
        <w:t xml:space="preserve">. Инвестиционно предложение трябва да конкретизира концепцията на концесионера, за поддръжка на технологичните и инфраструктурни съоръжения осигуряващи  условия за нормална и безопасна експлоатация и поддържане на язовира и условия и възможности за организиране на туристически, почивни и спортни дейности и мероприятия </w:t>
      </w:r>
      <w:r w:rsidRPr="00E34D6A">
        <w:rPr>
          <w:rFonts w:ascii="Times New Roman" w:hAnsi="Times New Roman" w:cs="Times New Roman"/>
        </w:rPr>
        <w:t>;</w:t>
      </w:r>
    </w:p>
    <w:p w:rsidR="0037733A" w:rsidRPr="00E34D6A" w:rsidRDefault="0037733A" w:rsidP="0037733A">
      <w:pPr>
        <w:pStyle w:val="210"/>
        <w:numPr>
          <w:ilvl w:val="0"/>
          <w:numId w:val="7"/>
        </w:numPr>
        <w:shd w:val="clear" w:color="auto" w:fill="auto"/>
        <w:tabs>
          <w:tab w:val="left" w:pos="1202"/>
        </w:tabs>
        <w:spacing w:before="0" w:line="270" w:lineRule="exact"/>
        <w:ind w:firstLine="740"/>
        <w:rPr>
          <w:rFonts w:ascii="Times New Roman" w:hAnsi="Times New Roman" w:cs="Times New Roman"/>
        </w:rPr>
      </w:pPr>
      <w:r w:rsidRPr="00E34D6A">
        <w:rPr>
          <w:rStyle w:val="211"/>
          <w:rFonts w:ascii="Times New Roman" w:hAnsi="Times New Roman" w:cs="Times New Roman"/>
        </w:rPr>
        <w:t xml:space="preserve">Чрез ползване на обекта на концесия, концесионерът извършва стопански дейности, </w:t>
      </w:r>
      <w:r w:rsidRPr="00E34D6A">
        <w:rPr>
          <w:rFonts w:ascii="Times New Roman" w:hAnsi="Times New Roman" w:cs="Times New Roman"/>
        </w:rPr>
        <w:t xml:space="preserve">които не променят предназначението на обекта и неговите функции като елемент от системата на хидромелиоративните съоръжения в региона, не увреждат неговите елементи, не са свързани с опасности за околната среда, човешкото здраве и имуществото на други лица и не са забранени от действащото законодателство - </w:t>
      </w:r>
      <w:r w:rsidRPr="00E34D6A">
        <w:rPr>
          <w:rStyle w:val="211"/>
          <w:rFonts w:ascii="Times New Roman" w:hAnsi="Times New Roman" w:cs="Times New Roman"/>
        </w:rPr>
        <w:t>рибовъдство, напояване, индивидуален и спортен риболов, туристическа, почивна и спортна дейност.</w:t>
      </w:r>
    </w:p>
    <w:p w:rsidR="001F5D78" w:rsidRPr="00E34D6A" w:rsidRDefault="001F5D78" w:rsidP="0037733A">
      <w:pPr>
        <w:pStyle w:val="210"/>
        <w:shd w:val="clear" w:color="auto" w:fill="auto"/>
        <w:tabs>
          <w:tab w:val="left" w:pos="1498"/>
        </w:tabs>
        <w:spacing w:before="0" w:line="270" w:lineRule="exact"/>
        <w:ind w:left="820" w:firstLine="0"/>
        <w:rPr>
          <w:rFonts w:ascii="Times New Roman" w:hAnsi="Times New Roman" w:cs="Times New Roman"/>
        </w:rPr>
      </w:pPr>
    </w:p>
    <w:p w:rsidR="001F5D78" w:rsidRPr="00E34D6A" w:rsidRDefault="00763805">
      <w:pPr>
        <w:pStyle w:val="210"/>
        <w:shd w:val="clear" w:color="auto" w:fill="auto"/>
        <w:spacing w:before="0" w:after="292"/>
        <w:ind w:firstLine="820"/>
        <w:rPr>
          <w:rFonts w:ascii="Times New Roman" w:hAnsi="Times New Roman" w:cs="Times New Roman"/>
        </w:rPr>
      </w:pPr>
      <w:r w:rsidRPr="00E34D6A">
        <w:rPr>
          <w:rFonts w:ascii="Times New Roman" w:hAnsi="Times New Roman" w:cs="Times New Roman"/>
        </w:rPr>
        <w:t xml:space="preserve">Икономическите оператори, чрез концесията за ползване на общинския </w:t>
      </w:r>
      <w:r w:rsidR="00A84BCD" w:rsidRPr="00E34D6A">
        <w:rPr>
          <w:rFonts w:ascii="Times New Roman" w:hAnsi="Times New Roman" w:cs="Times New Roman"/>
        </w:rPr>
        <w:t>язовир</w:t>
      </w:r>
      <w:r w:rsidRPr="00E34D6A">
        <w:rPr>
          <w:rFonts w:ascii="Times New Roman" w:hAnsi="Times New Roman" w:cs="Times New Roman"/>
        </w:rPr>
        <w:t xml:space="preserve">, имат възможността да извършват тези стопански дейности, само при условие, че поемат ангажимента да гарантират текущо техническо поддържане на съоръженията на </w:t>
      </w:r>
      <w:r w:rsidR="00A84BCD" w:rsidRPr="00E34D6A">
        <w:rPr>
          <w:rFonts w:ascii="Times New Roman" w:hAnsi="Times New Roman" w:cs="Times New Roman"/>
        </w:rPr>
        <w:t>язовира</w:t>
      </w:r>
      <w:r w:rsidRPr="00E34D6A">
        <w:rPr>
          <w:rFonts w:ascii="Times New Roman" w:hAnsi="Times New Roman" w:cs="Times New Roman"/>
        </w:rPr>
        <w:t xml:space="preserve"> и неговата безопасност.</w:t>
      </w:r>
    </w:p>
    <w:p w:rsidR="001F5D78" w:rsidRPr="00E34D6A" w:rsidRDefault="00763805" w:rsidP="00420594">
      <w:pPr>
        <w:pStyle w:val="210"/>
        <w:numPr>
          <w:ilvl w:val="0"/>
          <w:numId w:val="8"/>
        </w:numPr>
        <w:shd w:val="clear" w:color="auto" w:fill="auto"/>
        <w:tabs>
          <w:tab w:val="left" w:pos="1051"/>
        </w:tabs>
        <w:spacing w:before="0" w:line="240" w:lineRule="auto"/>
        <w:ind w:firstLine="820"/>
        <w:rPr>
          <w:rFonts w:ascii="Times New Roman" w:hAnsi="Times New Roman" w:cs="Times New Roman"/>
        </w:rPr>
      </w:pPr>
      <w:r w:rsidRPr="00E34D6A">
        <w:rPr>
          <w:rStyle w:val="25"/>
          <w:rFonts w:ascii="Times New Roman" w:hAnsi="Times New Roman" w:cs="Times New Roman"/>
        </w:rPr>
        <w:t>Срок на концесията - 2</w:t>
      </w:r>
      <w:r w:rsidR="0037733A" w:rsidRPr="00E34D6A">
        <w:rPr>
          <w:rStyle w:val="25"/>
          <w:rFonts w:ascii="Times New Roman" w:hAnsi="Times New Roman" w:cs="Times New Roman"/>
        </w:rPr>
        <w:t>5</w:t>
      </w:r>
      <w:r w:rsidRPr="00E34D6A">
        <w:rPr>
          <w:rStyle w:val="25"/>
          <w:rFonts w:ascii="Times New Roman" w:hAnsi="Times New Roman" w:cs="Times New Roman"/>
        </w:rPr>
        <w:t xml:space="preserve"> /двадесет</w:t>
      </w:r>
      <w:r w:rsidR="0037733A" w:rsidRPr="00E34D6A">
        <w:rPr>
          <w:rStyle w:val="25"/>
          <w:rFonts w:ascii="Times New Roman" w:hAnsi="Times New Roman" w:cs="Times New Roman"/>
        </w:rPr>
        <w:t xml:space="preserve"> и пет</w:t>
      </w:r>
      <w:r w:rsidRPr="00E34D6A">
        <w:rPr>
          <w:rStyle w:val="25"/>
          <w:rFonts w:ascii="Times New Roman" w:hAnsi="Times New Roman" w:cs="Times New Roman"/>
        </w:rPr>
        <w:t xml:space="preserve">/ години. </w:t>
      </w:r>
      <w:r w:rsidRPr="00E34D6A">
        <w:rPr>
          <w:rFonts w:ascii="Times New Roman" w:hAnsi="Times New Roman" w:cs="Times New Roman"/>
        </w:rPr>
        <w:t>Срокът на концесията</w:t>
      </w:r>
      <w:r w:rsidR="00BB7905" w:rsidRPr="00E34D6A">
        <w:rPr>
          <w:rFonts w:ascii="Times New Roman" w:hAnsi="Times New Roman" w:cs="Times New Roman"/>
        </w:rPr>
        <w:t xml:space="preserve"> </w:t>
      </w:r>
      <w:r w:rsidRPr="00E34D6A">
        <w:rPr>
          <w:rFonts w:ascii="Times New Roman" w:hAnsi="Times New Roman" w:cs="Times New Roman"/>
        </w:rPr>
        <w:t>се посочва в обявлението за откриване на процедурата /вж чл. 34, ал. 2 от ЗК/.</w:t>
      </w:r>
    </w:p>
    <w:p w:rsidR="00420594" w:rsidRPr="00E34D6A" w:rsidRDefault="00420594" w:rsidP="00420594">
      <w:pPr>
        <w:pStyle w:val="210"/>
        <w:shd w:val="clear" w:color="auto" w:fill="auto"/>
        <w:tabs>
          <w:tab w:val="left" w:pos="1051"/>
        </w:tabs>
        <w:spacing w:before="0" w:line="240" w:lineRule="auto"/>
        <w:ind w:left="820" w:firstLine="0"/>
        <w:rPr>
          <w:rFonts w:ascii="Times New Roman" w:hAnsi="Times New Roman" w:cs="Times New Roman"/>
        </w:rPr>
      </w:pPr>
    </w:p>
    <w:p w:rsidR="00441941" w:rsidRPr="00E34D6A" w:rsidRDefault="00441941" w:rsidP="00420594">
      <w:pPr>
        <w:tabs>
          <w:tab w:val="left" w:pos="0"/>
        </w:tabs>
        <w:ind w:firstLine="851"/>
        <w:jc w:val="both"/>
        <w:rPr>
          <w:rFonts w:ascii="Times New Roman" w:eastAsia="Courier New" w:hAnsi="Times New Roman" w:cs="Times New Roman"/>
          <w:b/>
        </w:rPr>
      </w:pPr>
      <w:r w:rsidRPr="00E34D6A">
        <w:rPr>
          <w:rFonts w:ascii="Times New Roman" w:eastAsia="Courier New" w:hAnsi="Times New Roman" w:cs="Times New Roman"/>
          <w:b/>
        </w:rPr>
        <w:t>4. Минимално годишно концесионно възнаграждение.</w:t>
      </w:r>
    </w:p>
    <w:p w:rsidR="00441941" w:rsidRPr="00E34D6A" w:rsidRDefault="00D56B22" w:rsidP="00D56B22">
      <w:pPr>
        <w:tabs>
          <w:tab w:val="left" w:pos="0"/>
        </w:tabs>
        <w:spacing w:after="292" w:line="266" w:lineRule="exact"/>
        <w:ind w:firstLine="851"/>
        <w:jc w:val="both"/>
        <w:rPr>
          <w:rFonts w:ascii="Times New Roman" w:eastAsia="Courier New" w:hAnsi="Times New Roman" w:cs="Times New Roman"/>
        </w:rPr>
      </w:pPr>
      <w:r w:rsidRPr="00E34D6A">
        <w:rPr>
          <w:rFonts w:ascii="Times New Roman" w:eastAsia="Courier New" w:hAnsi="Times New Roman" w:cs="Times New Roman"/>
        </w:rPr>
        <w:t>Съгласно чл. 33, ал. 2от ЗК при концесия за ползване и когато обектът на концесията е общинска собственост, както е в конкретния случай, винаги се дължи концесионно възнаграждение, което концесионерът заплаща на концедента. Годишното концесионно възнаграждението се определя въз основа на офертата на участника, обявен за концесионер. Минималното годишно концесионно възнаграждение е</w:t>
      </w:r>
      <w:r w:rsidR="00441941" w:rsidRPr="00E34D6A">
        <w:rPr>
          <w:rFonts w:ascii="Times New Roman" w:eastAsia="Courier New" w:hAnsi="Times New Roman" w:cs="Times New Roman"/>
        </w:rPr>
        <w:t xml:space="preserve"> в размер на </w:t>
      </w:r>
      <w:r w:rsidR="00F218B5" w:rsidRPr="00E34D6A">
        <w:rPr>
          <w:rFonts w:ascii="Times New Roman" w:eastAsia="Courier New" w:hAnsi="Times New Roman" w:cs="Times New Roman"/>
          <w:b/>
        </w:rPr>
        <w:t>300</w:t>
      </w:r>
      <w:r w:rsidR="00441941" w:rsidRPr="00E34D6A">
        <w:rPr>
          <w:rFonts w:ascii="Times New Roman" w:eastAsia="Courier New" w:hAnsi="Times New Roman" w:cs="Times New Roman"/>
          <w:b/>
        </w:rPr>
        <w:t xml:space="preserve">  /</w:t>
      </w:r>
      <w:r w:rsidR="00F218B5" w:rsidRPr="00E34D6A">
        <w:rPr>
          <w:rFonts w:ascii="Times New Roman" w:eastAsia="Courier New" w:hAnsi="Times New Roman" w:cs="Times New Roman"/>
          <w:b/>
        </w:rPr>
        <w:t>триста</w:t>
      </w:r>
      <w:r w:rsidR="00441941" w:rsidRPr="00E34D6A">
        <w:rPr>
          <w:rFonts w:ascii="Times New Roman" w:eastAsia="Courier New" w:hAnsi="Times New Roman" w:cs="Times New Roman"/>
          <w:b/>
        </w:rPr>
        <w:t>/ лева без ДДС</w:t>
      </w:r>
      <w:r w:rsidRPr="00E34D6A">
        <w:rPr>
          <w:rFonts w:ascii="Times New Roman" w:eastAsia="Courier New" w:hAnsi="Times New Roman" w:cs="Times New Roman"/>
        </w:rPr>
        <w:t>. Годишното концесионно възнаграждение</w:t>
      </w:r>
      <w:r w:rsidR="00441941" w:rsidRPr="00E34D6A">
        <w:rPr>
          <w:rFonts w:ascii="Times New Roman" w:eastAsia="Courier New" w:hAnsi="Times New Roman" w:cs="Times New Roman"/>
        </w:rPr>
        <w:t xml:space="preserve"> се заплаща по сметка на Община </w:t>
      </w:r>
      <w:r w:rsidR="00F218B5" w:rsidRPr="00E34D6A">
        <w:rPr>
          <w:rFonts w:ascii="Times New Roman" w:eastAsia="Courier New" w:hAnsi="Times New Roman" w:cs="Times New Roman"/>
        </w:rPr>
        <w:t>Минерални бани</w:t>
      </w:r>
      <w:r w:rsidR="00441941" w:rsidRPr="00E34D6A">
        <w:rPr>
          <w:rFonts w:ascii="Times New Roman" w:eastAsia="Courier New" w:hAnsi="Times New Roman" w:cs="Times New Roman"/>
        </w:rPr>
        <w:t xml:space="preserve"> по начин, текущо договарян между страните и съгласно клаузите на концесионния договор, в срокове, както следва:</w:t>
      </w:r>
    </w:p>
    <w:p w:rsidR="00441941" w:rsidRPr="00E34D6A" w:rsidRDefault="00441941" w:rsidP="00D56B22">
      <w:pPr>
        <w:numPr>
          <w:ilvl w:val="0"/>
          <w:numId w:val="40"/>
        </w:numPr>
        <w:tabs>
          <w:tab w:val="left" w:pos="0"/>
          <w:tab w:val="left" w:pos="1022"/>
        </w:tabs>
        <w:spacing w:after="292" w:line="266" w:lineRule="exact"/>
        <w:ind w:firstLine="851"/>
        <w:jc w:val="both"/>
        <w:rPr>
          <w:rFonts w:ascii="Times New Roman" w:eastAsia="Courier New" w:hAnsi="Times New Roman" w:cs="Times New Roman"/>
        </w:rPr>
      </w:pPr>
      <w:r w:rsidRPr="00E34D6A">
        <w:rPr>
          <w:rFonts w:ascii="Times New Roman" w:eastAsia="Courier New" w:hAnsi="Times New Roman" w:cs="Times New Roman"/>
        </w:rPr>
        <w:t>Първото концесионно възнаграждение се заплаща до 30-то число на месеца, следващ месеца на изтичане на година, през която е влязъл в сила концесионния договор и се дължи пропорционално за периода от време от годината,</w:t>
      </w:r>
      <w:r w:rsidR="00BB7905" w:rsidRPr="00E34D6A">
        <w:rPr>
          <w:rFonts w:ascii="Times New Roman" w:eastAsia="Courier New" w:hAnsi="Times New Roman" w:cs="Times New Roman"/>
        </w:rPr>
        <w:t xml:space="preserve"> </w:t>
      </w:r>
      <w:r w:rsidRPr="00E34D6A">
        <w:rPr>
          <w:rFonts w:ascii="Times New Roman" w:eastAsia="Courier New" w:hAnsi="Times New Roman" w:cs="Times New Roman"/>
        </w:rPr>
        <w:t xml:space="preserve">през която концесионният договор е действал;  </w:t>
      </w:r>
    </w:p>
    <w:p w:rsidR="00441941" w:rsidRPr="00E34D6A" w:rsidRDefault="00441941" w:rsidP="00D56B22">
      <w:pPr>
        <w:numPr>
          <w:ilvl w:val="0"/>
          <w:numId w:val="40"/>
        </w:numPr>
        <w:tabs>
          <w:tab w:val="left" w:pos="0"/>
          <w:tab w:val="left" w:pos="1022"/>
        </w:tabs>
        <w:spacing w:after="292" w:line="266" w:lineRule="exact"/>
        <w:ind w:firstLine="851"/>
        <w:jc w:val="both"/>
        <w:rPr>
          <w:rFonts w:ascii="Times New Roman" w:eastAsia="Courier New" w:hAnsi="Times New Roman" w:cs="Times New Roman"/>
        </w:rPr>
      </w:pPr>
      <w:r w:rsidRPr="00E34D6A">
        <w:rPr>
          <w:rFonts w:ascii="Times New Roman" w:eastAsia="Courier New" w:hAnsi="Times New Roman" w:cs="Times New Roman"/>
        </w:rPr>
        <w:t>За всяка следваща година от срока на концесията годишното концесионно възнаграждение се заплаща до 30.06. на съответната година.</w:t>
      </w:r>
    </w:p>
    <w:p w:rsidR="00441941" w:rsidRPr="00E34D6A" w:rsidRDefault="00441941" w:rsidP="00D56B22">
      <w:pPr>
        <w:tabs>
          <w:tab w:val="left" w:pos="0"/>
        </w:tabs>
        <w:spacing w:after="292" w:line="266" w:lineRule="exact"/>
        <w:ind w:firstLine="851"/>
        <w:jc w:val="both"/>
        <w:rPr>
          <w:rFonts w:ascii="Times New Roman" w:eastAsia="Courier New" w:hAnsi="Times New Roman" w:cs="Times New Roman"/>
        </w:rPr>
      </w:pPr>
      <w:r w:rsidRPr="00E34D6A">
        <w:rPr>
          <w:rFonts w:ascii="Times New Roman" w:eastAsia="Courier New" w:hAnsi="Times New Roman" w:cs="Times New Roman"/>
        </w:rPr>
        <w:t>При забава в плащането на концесионното възнаграждение, концесионерът дължи лихва в размер на законната лихва изчислена върху размера на забавената вноска.</w:t>
      </w:r>
    </w:p>
    <w:p w:rsidR="00441941" w:rsidRPr="00E34D6A" w:rsidRDefault="00441941" w:rsidP="00D56B22">
      <w:pPr>
        <w:numPr>
          <w:ilvl w:val="0"/>
          <w:numId w:val="39"/>
        </w:numPr>
        <w:tabs>
          <w:tab w:val="left" w:pos="0"/>
        </w:tabs>
        <w:spacing w:after="292" w:line="266" w:lineRule="exact"/>
        <w:ind w:firstLine="851"/>
        <w:jc w:val="both"/>
        <w:rPr>
          <w:rFonts w:ascii="Times New Roman" w:eastAsia="Courier New" w:hAnsi="Times New Roman" w:cs="Times New Roman"/>
        </w:rPr>
      </w:pPr>
      <w:r w:rsidRPr="00E34D6A">
        <w:rPr>
          <w:rFonts w:ascii="Times New Roman" w:eastAsia="Courier New" w:hAnsi="Times New Roman" w:cs="Times New Roman"/>
        </w:rPr>
        <w:t>С оглед динамиката на инфлационните процеси да се извършва корекция на концесионното възнаграждение в тримесечен срок след края на всеки период от 3 години (или в тримесечен срок след период, в който ръста на цените е повече от 15 %) с индекса на цените и инфлацията на Националния статистически институт през изминалия период. Годишното концесионно възнаграждение се актуализира и при промяна на инфлационния индекс над 20% годишно.</w:t>
      </w:r>
    </w:p>
    <w:p w:rsidR="00282B36" w:rsidRPr="00E34D6A" w:rsidRDefault="00282B36" w:rsidP="00282B36">
      <w:pPr>
        <w:tabs>
          <w:tab w:val="left" w:pos="0"/>
        </w:tabs>
        <w:spacing w:after="292" w:line="266" w:lineRule="exact"/>
        <w:ind w:left="851"/>
        <w:jc w:val="both"/>
        <w:rPr>
          <w:rFonts w:ascii="Times New Roman" w:eastAsia="Courier New" w:hAnsi="Times New Roman" w:cs="Times New Roman"/>
          <w:b/>
          <w:u w:val="single"/>
        </w:rPr>
      </w:pPr>
      <w:r w:rsidRPr="00E34D6A">
        <w:rPr>
          <w:rFonts w:ascii="Times New Roman" w:eastAsia="Courier New" w:hAnsi="Times New Roman" w:cs="Times New Roman"/>
          <w:b/>
          <w:u w:val="single"/>
        </w:rPr>
        <w:t>В заключение може да се обобщи, че минималните изисквания към офертите включват:</w:t>
      </w:r>
    </w:p>
    <w:p w:rsidR="00597B4A" w:rsidRPr="00E34D6A" w:rsidRDefault="00597B4A" w:rsidP="00597B4A">
      <w:pPr>
        <w:pStyle w:val="ListParagraph"/>
        <w:numPr>
          <w:ilvl w:val="0"/>
          <w:numId w:val="43"/>
        </w:numPr>
        <w:tabs>
          <w:tab w:val="left" w:pos="0"/>
        </w:tabs>
        <w:spacing w:after="292" w:line="266" w:lineRule="exact"/>
        <w:jc w:val="both"/>
        <w:rPr>
          <w:rFonts w:ascii="Times New Roman" w:eastAsia="Courier New" w:hAnsi="Times New Roman" w:cs="Times New Roman"/>
        </w:rPr>
      </w:pPr>
      <w:r w:rsidRPr="00E34D6A">
        <w:rPr>
          <w:rFonts w:ascii="Times New Roman" w:eastAsia="Courier New" w:hAnsi="Times New Roman" w:cs="Times New Roman"/>
        </w:rPr>
        <w:lastRenderedPageBreak/>
        <w:t>Изисквания за запазването и нормалната експлоатация на хидромелиоративните съоръжения на територията на Община Минерални бани изискват участниците да декларират, че ще осъществяват стопанската си дейност в обекта на концесията като за целия срок на концесията поемат на свой риск и за своя сметка изцяло правата и задълженията (в т.ч. всички последици от неизпълнението и/или неправилното им изпълнение) по експлоатацията и ползването на язовира, хидротехническите и инфраструктурните съоръжения по реда на Наредба за условията и реда за осъществяване на техническата и безопасната експлоатация на язовирните стени и на съоръженията към тях, както и на контрол за техническото им състояние - ДВ бр. 81/14.10.2016 г. (наричана по-нататък Наредбата), както и по реда на евентуални бъдещи нормативни документи, регламентиращи посочените права и задължения.</w:t>
      </w:r>
    </w:p>
    <w:p w:rsidR="00597B4A" w:rsidRPr="00E34D6A" w:rsidRDefault="00597B4A" w:rsidP="00597B4A">
      <w:pPr>
        <w:tabs>
          <w:tab w:val="left" w:pos="0"/>
        </w:tabs>
        <w:spacing w:after="292" w:line="266" w:lineRule="exact"/>
        <w:ind w:left="851"/>
        <w:jc w:val="both"/>
        <w:rPr>
          <w:rFonts w:ascii="Times New Roman" w:eastAsia="Courier New" w:hAnsi="Times New Roman" w:cs="Times New Roman"/>
        </w:rPr>
      </w:pPr>
      <w:r w:rsidRPr="00E34D6A">
        <w:rPr>
          <w:rFonts w:ascii="Times New Roman" w:eastAsia="Courier New" w:hAnsi="Times New Roman" w:cs="Times New Roman"/>
        </w:rPr>
        <w:tab/>
        <w:t>2. Годишно концесионно възнаграждение в български левове и не трябва да са по-ниски от определената в концесионните анализи начална стойност в размер на 300 лв., без ДДС. Предложения, включващи по-ниска стойност няма да бъдат разглеждани, като несъответстващи на икономическите изисквания на Общината.</w:t>
      </w:r>
    </w:p>
    <w:p w:rsidR="00597B4A" w:rsidRPr="00E34D6A" w:rsidRDefault="00597B4A" w:rsidP="00597B4A">
      <w:pPr>
        <w:tabs>
          <w:tab w:val="left" w:pos="0"/>
        </w:tabs>
        <w:spacing w:after="292" w:line="266" w:lineRule="exact"/>
        <w:ind w:left="851"/>
        <w:jc w:val="both"/>
        <w:rPr>
          <w:rFonts w:ascii="Times New Roman" w:eastAsia="Courier New" w:hAnsi="Times New Roman" w:cs="Times New Roman"/>
        </w:rPr>
      </w:pPr>
      <w:r w:rsidRPr="00E34D6A">
        <w:rPr>
          <w:rFonts w:ascii="Times New Roman" w:eastAsia="Courier New" w:hAnsi="Times New Roman" w:cs="Times New Roman"/>
        </w:rPr>
        <w:tab/>
        <w:t>3.  Инвестиционно предложение, конкретизиращо концепцията на концесионера, поддържане и ремонт на обекта на концесия, при спазване на режима на НАТУРА 2000, съгласно Закона за биологичното разнообразие , с код на защитената зона BG0001031, Родопи Средни, защитена зона по директива за местообитанията, осигуряващи:</w:t>
      </w:r>
    </w:p>
    <w:p w:rsidR="00597B4A" w:rsidRPr="00E34D6A" w:rsidRDefault="00597B4A" w:rsidP="00597B4A">
      <w:pPr>
        <w:tabs>
          <w:tab w:val="left" w:pos="0"/>
        </w:tabs>
        <w:spacing w:after="292" w:line="266" w:lineRule="exact"/>
        <w:ind w:left="851"/>
        <w:jc w:val="both"/>
        <w:rPr>
          <w:rFonts w:ascii="Times New Roman" w:eastAsia="Courier New" w:hAnsi="Times New Roman" w:cs="Times New Roman"/>
        </w:rPr>
      </w:pPr>
      <w:r w:rsidRPr="00E34D6A">
        <w:rPr>
          <w:rFonts w:ascii="Times New Roman" w:eastAsia="Courier New" w:hAnsi="Times New Roman" w:cs="Times New Roman"/>
        </w:rPr>
        <w:t>- условия за нормална и безопасна експлоатация и поддържане на язовира;</w:t>
      </w:r>
    </w:p>
    <w:p w:rsidR="00597B4A" w:rsidRPr="00E34D6A" w:rsidRDefault="00597B4A" w:rsidP="00597B4A">
      <w:pPr>
        <w:tabs>
          <w:tab w:val="left" w:pos="0"/>
        </w:tabs>
        <w:spacing w:after="292" w:line="266" w:lineRule="exact"/>
        <w:ind w:left="851"/>
        <w:jc w:val="both"/>
        <w:rPr>
          <w:rFonts w:ascii="Times New Roman" w:eastAsia="Courier New" w:hAnsi="Times New Roman" w:cs="Times New Roman"/>
        </w:rPr>
      </w:pPr>
      <w:r w:rsidRPr="00E34D6A">
        <w:rPr>
          <w:rFonts w:ascii="Times New Roman" w:eastAsia="Courier New" w:hAnsi="Times New Roman" w:cs="Times New Roman"/>
        </w:rPr>
        <w:t>- условия и възможности за организиране на туристически, почивни и спортни дейности и мероприятия;</w:t>
      </w:r>
    </w:p>
    <w:p w:rsidR="00597B4A" w:rsidRPr="00E34D6A" w:rsidRDefault="00597B4A" w:rsidP="00597B4A">
      <w:pPr>
        <w:tabs>
          <w:tab w:val="left" w:pos="0"/>
        </w:tabs>
        <w:spacing w:after="292" w:line="266" w:lineRule="exact"/>
        <w:ind w:left="851"/>
        <w:jc w:val="both"/>
        <w:rPr>
          <w:rFonts w:ascii="Times New Roman" w:eastAsia="Courier New" w:hAnsi="Times New Roman" w:cs="Times New Roman"/>
        </w:rPr>
      </w:pPr>
      <w:r w:rsidRPr="00E34D6A">
        <w:rPr>
          <w:rFonts w:ascii="Times New Roman" w:eastAsia="Courier New" w:hAnsi="Times New Roman" w:cs="Times New Roman"/>
        </w:rPr>
        <w:t>- условия за опазване на чистота на язовира и ненарушаване на режима на екосистемите в района.</w:t>
      </w:r>
    </w:p>
    <w:p w:rsidR="00597B4A" w:rsidRPr="00E34D6A" w:rsidRDefault="00597B4A" w:rsidP="00597B4A">
      <w:pPr>
        <w:tabs>
          <w:tab w:val="left" w:pos="0"/>
        </w:tabs>
        <w:spacing w:after="292" w:line="266" w:lineRule="exact"/>
        <w:ind w:left="851"/>
        <w:jc w:val="both"/>
        <w:rPr>
          <w:rFonts w:ascii="Times New Roman" w:eastAsia="Courier New" w:hAnsi="Times New Roman" w:cs="Times New Roman"/>
        </w:rPr>
      </w:pPr>
      <w:r w:rsidRPr="00E34D6A">
        <w:rPr>
          <w:rFonts w:ascii="Times New Roman" w:eastAsia="Courier New" w:hAnsi="Times New Roman" w:cs="Times New Roman"/>
        </w:rPr>
        <w:t xml:space="preserve">Инвестиционното предложение включва разпределение на общата инвестиция по отделни инвестиционни проекти както и по години. </w:t>
      </w:r>
    </w:p>
    <w:p w:rsidR="00597B4A" w:rsidRPr="00E34D6A" w:rsidRDefault="00D810A3" w:rsidP="00597B4A">
      <w:pPr>
        <w:tabs>
          <w:tab w:val="left" w:pos="0"/>
        </w:tabs>
        <w:spacing w:after="292" w:line="266" w:lineRule="exact"/>
        <w:ind w:left="851"/>
        <w:jc w:val="both"/>
        <w:rPr>
          <w:rFonts w:ascii="Times New Roman" w:eastAsia="Courier New" w:hAnsi="Times New Roman" w:cs="Times New Roman"/>
        </w:rPr>
      </w:pPr>
      <w:r w:rsidRPr="00E34D6A">
        <w:rPr>
          <w:rFonts w:ascii="Times New Roman" w:eastAsia="Courier New" w:hAnsi="Times New Roman" w:cs="Times New Roman"/>
        </w:rPr>
        <w:tab/>
        <w:t xml:space="preserve">4. </w:t>
      </w:r>
      <w:r w:rsidR="00597B4A" w:rsidRPr="00E34D6A">
        <w:rPr>
          <w:rFonts w:ascii="Times New Roman" w:eastAsia="Courier New" w:hAnsi="Times New Roman" w:cs="Times New Roman"/>
        </w:rPr>
        <w:t xml:space="preserve">Концесионерът при сключване на договора </w:t>
      </w:r>
      <w:r w:rsidRPr="00E34D6A">
        <w:rPr>
          <w:rFonts w:ascii="Times New Roman" w:eastAsia="Courier New" w:hAnsi="Times New Roman" w:cs="Times New Roman"/>
        </w:rPr>
        <w:t>поема задължение да извършва</w:t>
      </w:r>
      <w:r w:rsidR="00597B4A" w:rsidRPr="00E34D6A">
        <w:rPr>
          <w:rFonts w:ascii="Times New Roman" w:eastAsia="Courier New" w:hAnsi="Times New Roman" w:cs="Times New Roman"/>
        </w:rPr>
        <w:t xml:space="preserve"> </w:t>
      </w:r>
      <w:r w:rsidRPr="00E34D6A">
        <w:rPr>
          <w:rFonts w:ascii="Times New Roman" w:eastAsia="Courier New" w:hAnsi="Times New Roman" w:cs="Times New Roman"/>
        </w:rPr>
        <w:t>минимални</w:t>
      </w:r>
      <w:r w:rsidR="00597B4A" w:rsidRPr="00E34D6A">
        <w:rPr>
          <w:rFonts w:ascii="Times New Roman" w:eastAsia="Courier New" w:hAnsi="Times New Roman" w:cs="Times New Roman"/>
        </w:rPr>
        <w:t xml:space="preserve"> годишни разходи на концесионера за осъществяване на текуща поддръжка и ремонт на язовира, прилежащите му системи и съоръжения, както и за поддържане на екологичните системи, свързани с функционирането и съоръженията на язовира. Тези разходи са определени от Концедента в размер на минимум 1600 лв. и с тях трябва да се извършват нужните дейности за поддръжка на язовирната стена, дъното, преливника и короната на язовира, както и основания му изпускател. С извършването на тези разходи Концесионерът трябва да гарантира поддържането на нормалната експолатационна годност на язовира, обект на концесията.</w:t>
      </w:r>
    </w:p>
    <w:p w:rsidR="001F5D78" w:rsidRPr="00E34D6A" w:rsidRDefault="0037733A" w:rsidP="00597B4A">
      <w:pPr>
        <w:tabs>
          <w:tab w:val="left" w:pos="0"/>
        </w:tabs>
        <w:spacing w:after="292" w:line="266" w:lineRule="exact"/>
        <w:ind w:left="851"/>
        <w:jc w:val="both"/>
        <w:rPr>
          <w:rFonts w:ascii="Times New Roman" w:hAnsi="Times New Roman" w:cs="Times New Roman"/>
        </w:rPr>
      </w:pPr>
      <w:r w:rsidRPr="00E34D6A">
        <w:rPr>
          <w:rStyle w:val="80"/>
          <w:rFonts w:ascii="Times New Roman" w:hAnsi="Times New Roman" w:cs="Times New Roman"/>
          <w:sz w:val="24"/>
          <w:szCs w:val="24"/>
          <w:u w:val="none"/>
          <w:lang w:val="en-US"/>
        </w:rPr>
        <w:t>II</w:t>
      </w:r>
      <w:r w:rsidRPr="00E34D6A">
        <w:rPr>
          <w:rStyle w:val="80"/>
          <w:rFonts w:ascii="Times New Roman" w:hAnsi="Times New Roman" w:cs="Times New Roman"/>
          <w:sz w:val="24"/>
          <w:szCs w:val="24"/>
          <w:u w:val="none"/>
        </w:rPr>
        <w:t xml:space="preserve">. </w:t>
      </w:r>
      <w:r w:rsidR="00763805" w:rsidRPr="00E34D6A">
        <w:rPr>
          <w:rStyle w:val="80"/>
          <w:rFonts w:ascii="Times New Roman" w:hAnsi="Times New Roman" w:cs="Times New Roman"/>
          <w:sz w:val="24"/>
          <w:szCs w:val="24"/>
        </w:rPr>
        <w:t xml:space="preserve">УСЛОВИЯ ЗА ОСЪЩЕСТВЯВАНЕ НА КОНЦЕСИЯТА. </w:t>
      </w:r>
    </w:p>
    <w:p w:rsidR="001F5D78" w:rsidRPr="00E34D6A" w:rsidRDefault="00763805">
      <w:pPr>
        <w:pStyle w:val="510"/>
        <w:keepNext/>
        <w:keepLines/>
        <w:numPr>
          <w:ilvl w:val="0"/>
          <w:numId w:val="10"/>
        </w:numPr>
        <w:shd w:val="clear" w:color="auto" w:fill="auto"/>
        <w:tabs>
          <w:tab w:val="left" w:pos="1238"/>
        </w:tabs>
        <w:spacing w:before="0" w:after="184" w:line="240" w:lineRule="exact"/>
        <w:ind w:firstLine="820"/>
        <w:rPr>
          <w:rFonts w:ascii="Times New Roman" w:hAnsi="Times New Roman" w:cs="Times New Roman"/>
        </w:rPr>
      </w:pPr>
      <w:bookmarkStart w:id="4" w:name="bookmark3"/>
      <w:r w:rsidRPr="00E34D6A">
        <w:rPr>
          <w:rFonts w:ascii="Times New Roman" w:hAnsi="Times New Roman" w:cs="Times New Roman"/>
        </w:rPr>
        <w:t>Общи изисквания към участниците.</w:t>
      </w:r>
      <w:bookmarkEnd w:id="4"/>
    </w:p>
    <w:p w:rsidR="001F5D78" w:rsidRPr="00E34D6A" w:rsidRDefault="00763805">
      <w:pPr>
        <w:pStyle w:val="210"/>
        <w:numPr>
          <w:ilvl w:val="1"/>
          <w:numId w:val="10"/>
        </w:numPr>
        <w:shd w:val="clear" w:color="auto" w:fill="auto"/>
        <w:tabs>
          <w:tab w:val="left" w:pos="1498"/>
        </w:tabs>
        <w:spacing w:before="0" w:after="240" w:line="270" w:lineRule="exact"/>
        <w:ind w:firstLine="820"/>
        <w:rPr>
          <w:rFonts w:ascii="Times New Roman" w:hAnsi="Times New Roman" w:cs="Times New Roman"/>
        </w:rPr>
      </w:pPr>
      <w:r w:rsidRPr="00E34D6A">
        <w:rPr>
          <w:rFonts w:ascii="Times New Roman" w:hAnsi="Times New Roman" w:cs="Times New Roman"/>
        </w:rPr>
        <w:t xml:space="preserve">Пълен достъп до информационния пакет на документацията за концесията е осигурен на официалния уеб сайт на Община </w:t>
      </w:r>
      <w:r w:rsidR="00F218B5" w:rsidRPr="00E34D6A">
        <w:rPr>
          <w:rFonts w:ascii="Times New Roman" w:hAnsi="Times New Roman" w:cs="Times New Roman"/>
        </w:rPr>
        <w:t>Минерални бани</w:t>
      </w:r>
      <w:r w:rsidRPr="00E34D6A">
        <w:rPr>
          <w:rFonts w:ascii="Times New Roman" w:hAnsi="Times New Roman" w:cs="Times New Roman"/>
        </w:rPr>
        <w:t xml:space="preserve">: </w:t>
      </w:r>
      <w:r w:rsidR="0037733A" w:rsidRPr="00E34D6A">
        <w:rPr>
          <w:rFonts w:ascii="Times New Roman" w:hAnsi="Times New Roman" w:cs="Times New Roman"/>
        </w:rPr>
        <w:t>http://www.</w:t>
      </w:r>
      <w:r w:rsidR="00F218B5" w:rsidRPr="00E34D6A">
        <w:rPr>
          <w:rFonts w:ascii="Times New Roman" w:hAnsi="Times New Roman" w:cs="Times New Roman"/>
          <w:lang w:val="en-US"/>
        </w:rPr>
        <w:t>mineralnibani</w:t>
      </w:r>
      <w:r w:rsidR="0037733A" w:rsidRPr="00E34D6A">
        <w:rPr>
          <w:rFonts w:ascii="Times New Roman" w:hAnsi="Times New Roman" w:cs="Times New Roman"/>
        </w:rPr>
        <w:t>.bg/</w:t>
      </w:r>
      <w:r w:rsidRPr="00E34D6A">
        <w:rPr>
          <w:rFonts w:ascii="Times New Roman" w:hAnsi="Times New Roman" w:cs="Times New Roman"/>
        </w:rPr>
        <w:t>.</w:t>
      </w:r>
    </w:p>
    <w:p w:rsidR="001F5D78" w:rsidRPr="00E34D6A" w:rsidRDefault="00763805" w:rsidP="0037733A">
      <w:pPr>
        <w:pStyle w:val="210"/>
        <w:numPr>
          <w:ilvl w:val="1"/>
          <w:numId w:val="10"/>
        </w:numPr>
        <w:shd w:val="clear" w:color="auto" w:fill="auto"/>
        <w:tabs>
          <w:tab w:val="left" w:pos="0"/>
        </w:tabs>
        <w:spacing w:before="0" w:line="270" w:lineRule="exact"/>
        <w:ind w:firstLine="820"/>
        <w:rPr>
          <w:rFonts w:ascii="Times New Roman" w:hAnsi="Times New Roman" w:cs="Times New Roman"/>
        </w:rPr>
      </w:pPr>
      <w:r w:rsidRPr="00E34D6A">
        <w:rPr>
          <w:rFonts w:ascii="Times New Roman" w:hAnsi="Times New Roman" w:cs="Times New Roman"/>
        </w:rPr>
        <w:t xml:space="preserve"> В</w:t>
      </w:r>
      <w:r w:rsidR="008A3039" w:rsidRPr="00E34D6A">
        <w:rPr>
          <w:rFonts w:ascii="Times New Roman" w:hAnsi="Times New Roman" w:cs="Times New Roman"/>
        </w:rPr>
        <w:t xml:space="preserve"> </w:t>
      </w:r>
      <w:r w:rsidRPr="00E34D6A">
        <w:rPr>
          <w:rFonts w:ascii="Times New Roman" w:hAnsi="Times New Roman" w:cs="Times New Roman"/>
        </w:rPr>
        <w:t>процедурата за предоставяне на концесия може да участват икономически оператори, които могат да са:</w:t>
      </w:r>
      <w:r w:rsidRPr="00E34D6A">
        <w:rPr>
          <w:rFonts w:ascii="Times New Roman" w:hAnsi="Times New Roman" w:cs="Times New Roman"/>
        </w:rPr>
        <w:tab/>
        <w:t xml:space="preserve">всяко физическо лице, юридическо лице или друго образувание, или група от такива лица и/или образувания, включително временно обединение от </w:t>
      </w:r>
      <w:r w:rsidRPr="00E34D6A">
        <w:rPr>
          <w:rFonts w:ascii="Times New Roman" w:hAnsi="Times New Roman" w:cs="Times New Roman"/>
        </w:rPr>
        <w:lastRenderedPageBreak/>
        <w:t>предприятия. Икономическите оператори може да участват в процедурата за определяне на концесионер самостоятелно или като се сдружават в избрана от тях форма, наричана в ЗК "група от икономически оператори".</w:t>
      </w:r>
    </w:p>
    <w:p w:rsidR="001F5D78" w:rsidRPr="00E34D6A" w:rsidRDefault="00763805">
      <w:pPr>
        <w:pStyle w:val="210"/>
        <w:numPr>
          <w:ilvl w:val="2"/>
          <w:numId w:val="10"/>
        </w:numPr>
        <w:shd w:val="clear" w:color="auto" w:fill="auto"/>
        <w:tabs>
          <w:tab w:val="left" w:pos="2088"/>
        </w:tabs>
        <w:spacing w:before="0" w:line="270" w:lineRule="exact"/>
        <w:ind w:firstLine="1100"/>
        <w:rPr>
          <w:rFonts w:ascii="Times New Roman" w:hAnsi="Times New Roman" w:cs="Times New Roman"/>
        </w:rPr>
      </w:pPr>
      <w:r w:rsidRPr="00E34D6A">
        <w:rPr>
          <w:rFonts w:ascii="Times New Roman" w:hAnsi="Times New Roman" w:cs="Times New Roman"/>
        </w:rPr>
        <w:t>В случай, че участникът участва като обединение, което не е юридическо лице, тогава участникът следва да представи към заявлението си за участие:</w:t>
      </w:r>
    </w:p>
    <w:p w:rsidR="001F5D78" w:rsidRPr="00E34D6A" w:rsidRDefault="00763805" w:rsidP="008761C8">
      <w:pPr>
        <w:pStyle w:val="210"/>
        <w:shd w:val="clear" w:color="auto" w:fill="auto"/>
        <w:spacing w:before="0" w:line="270" w:lineRule="exact"/>
        <w:ind w:firstLine="820"/>
        <w:rPr>
          <w:rFonts w:ascii="Times New Roman" w:hAnsi="Times New Roman" w:cs="Times New Roman"/>
        </w:rPr>
      </w:pPr>
      <w:r w:rsidRPr="00E34D6A">
        <w:rPr>
          <w:rStyle w:val="25"/>
          <w:rFonts w:ascii="Times New Roman" w:hAnsi="Times New Roman" w:cs="Times New Roman"/>
        </w:rPr>
        <w:t xml:space="preserve">а/ </w:t>
      </w:r>
      <w:r w:rsidRPr="00E34D6A">
        <w:rPr>
          <w:rFonts w:ascii="Times New Roman" w:hAnsi="Times New Roman" w:cs="Times New Roman"/>
        </w:rPr>
        <w:t>документ, от който да е видно определеният партньор, който ще представлява обединението за целите на концесията, както и че</w:t>
      </w:r>
      <w:r w:rsidR="00D429F7" w:rsidRPr="00E34D6A">
        <w:rPr>
          <w:rFonts w:ascii="Times New Roman" w:hAnsi="Times New Roman" w:cs="Times New Roman"/>
        </w:rPr>
        <w:t xml:space="preserve"> </w:t>
      </w:r>
      <w:r w:rsidRPr="00E34D6A">
        <w:rPr>
          <w:rFonts w:ascii="Times New Roman" w:hAnsi="Times New Roman" w:cs="Times New Roman"/>
        </w:rPr>
        <w:t>участниците в обединението носят солидарна отговорност за изпълнение на договора за концесия.</w:t>
      </w:r>
    </w:p>
    <w:p w:rsidR="001F5D78" w:rsidRPr="00E34D6A" w:rsidRDefault="00763805">
      <w:pPr>
        <w:pStyle w:val="210"/>
        <w:shd w:val="clear" w:color="auto" w:fill="auto"/>
        <w:spacing w:before="0" w:line="270" w:lineRule="exact"/>
        <w:ind w:firstLine="760"/>
        <w:rPr>
          <w:rFonts w:ascii="Times New Roman" w:hAnsi="Times New Roman" w:cs="Times New Roman"/>
        </w:rPr>
      </w:pPr>
      <w:r w:rsidRPr="00E34D6A">
        <w:rPr>
          <w:rStyle w:val="25"/>
          <w:rFonts w:ascii="Times New Roman" w:hAnsi="Times New Roman" w:cs="Times New Roman"/>
        </w:rPr>
        <w:t xml:space="preserve">б/ </w:t>
      </w:r>
      <w:r w:rsidRPr="00E34D6A">
        <w:rPr>
          <w:rFonts w:ascii="Times New Roman" w:hAnsi="Times New Roman" w:cs="Times New Roman"/>
        </w:rPr>
        <w:t>копие от документ, от който да е видно правното основание за създаване на обединението, както и следната информация във връзка с конкретната концесия:</w:t>
      </w:r>
    </w:p>
    <w:p w:rsidR="001F5D78" w:rsidRPr="00E34D6A" w:rsidRDefault="00763805">
      <w:pPr>
        <w:pStyle w:val="210"/>
        <w:numPr>
          <w:ilvl w:val="0"/>
          <w:numId w:val="6"/>
        </w:numPr>
        <w:shd w:val="clear" w:color="auto" w:fill="auto"/>
        <w:tabs>
          <w:tab w:val="left" w:pos="1037"/>
        </w:tabs>
        <w:spacing w:before="0" w:line="270" w:lineRule="exact"/>
        <w:ind w:firstLine="760"/>
        <w:rPr>
          <w:rFonts w:ascii="Times New Roman" w:hAnsi="Times New Roman" w:cs="Times New Roman"/>
        </w:rPr>
      </w:pPr>
      <w:r w:rsidRPr="00E34D6A">
        <w:rPr>
          <w:rFonts w:ascii="Times New Roman" w:hAnsi="Times New Roman" w:cs="Times New Roman"/>
        </w:rPr>
        <w:t>правата и задълженията на участниците в обединението;</w:t>
      </w:r>
    </w:p>
    <w:p w:rsidR="001F5D78" w:rsidRPr="00E34D6A" w:rsidRDefault="00763805">
      <w:pPr>
        <w:pStyle w:val="210"/>
        <w:shd w:val="clear" w:color="auto" w:fill="auto"/>
        <w:spacing w:before="0" w:line="270" w:lineRule="exact"/>
        <w:ind w:firstLine="1240"/>
        <w:jc w:val="left"/>
        <w:rPr>
          <w:rFonts w:ascii="Times New Roman" w:hAnsi="Times New Roman" w:cs="Times New Roman"/>
        </w:rPr>
      </w:pPr>
      <w:r w:rsidRPr="00E34D6A">
        <w:rPr>
          <w:rFonts w:ascii="Times New Roman" w:hAnsi="Times New Roman" w:cs="Times New Roman"/>
        </w:rPr>
        <w:t>разпределението на отговорността между членовете на обединението;</w:t>
      </w:r>
    </w:p>
    <w:p w:rsidR="001F5D78" w:rsidRPr="00E34D6A" w:rsidRDefault="00763805">
      <w:pPr>
        <w:pStyle w:val="210"/>
        <w:numPr>
          <w:ilvl w:val="0"/>
          <w:numId w:val="6"/>
        </w:numPr>
        <w:shd w:val="clear" w:color="auto" w:fill="auto"/>
        <w:tabs>
          <w:tab w:val="left" w:pos="1037"/>
        </w:tabs>
        <w:spacing w:before="0" w:line="270" w:lineRule="exact"/>
        <w:ind w:firstLine="760"/>
        <w:rPr>
          <w:rFonts w:ascii="Times New Roman" w:hAnsi="Times New Roman" w:cs="Times New Roman"/>
        </w:rPr>
      </w:pPr>
      <w:r w:rsidRPr="00E34D6A">
        <w:rPr>
          <w:rFonts w:ascii="Times New Roman" w:hAnsi="Times New Roman" w:cs="Times New Roman"/>
        </w:rPr>
        <w:t>дейностите, които ще изпълнява всеки член на обединението.</w:t>
      </w:r>
    </w:p>
    <w:p w:rsidR="001F5D78" w:rsidRPr="00E34D6A" w:rsidRDefault="00763805" w:rsidP="005922A0">
      <w:pPr>
        <w:pStyle w:val="210"/>
        <w:numPr>
          <w:ilvl w:val="2"/>
          <w:numId w:val="10"/>
        </w:numPr>
        <w:shd w:val="clear" w:color="auto" w:fill="auto"/>
        <w:tabs>
          <w:tab w:val="left" w:pos="1829"/>
        </w:tabs>
        <w:spacing w:before="0" w:line="277" w:lineRule="exact"/>
        <w:ind w:firstLine="0"/>
        <w:rPr>
          <w:rFonts w:ascii="Times New Roman" w:hAnsi="Times New Roman" w:cs="Times New Roman"/>
        </w:rPr>
      </w:pPr>
      <w:r w:rsidRPr="00E34D6A">
        <w:rPr>
          <w:rFonts w:ascii="Times New Roman" w:hAnsi="Times New Roman" w:cs="Times New Roman"/>
        </w:rPr>
        <w:t>Не се допускат промени в състава на обединението след</w:t>
      </w:r>
      <w:r w:rsidR="00967F1B" w:rsidRPr="00E34D6A">
        <w:rPr>
          <w:rFonts w:ascii="Times New Roman" w:hAnsi="Times New Roman" w:cs="Times New Roman"/>
        </w:rPr>
        <w:t xml:space="preserve"> </w:t>
      </w:r>
      <w:r w:rsidRPr="00E34D6A">
        <w:rPr>
          <w:rFonts w:ascii="Times New Roman" w:hAnsi="Times New Roman" w:cs="Times New Roman"/>
        </w:rPr>
        <w:t>крайния срок за</w:t>
      </w:r>
      <w:r w:rsidR="00D429F7" w:rsidRPr="00E34D6A">
        <w:rPr>
          <w:rFonts w:ascii="Times New Roman" w:hAnsi="Times New Roman" w:cs="Times New Roman"/>
        </w:rPr>
        <w:t xml:space="preserve"> </w:t>
      </w:r>
      <w:r w:rsidRPr="00E34D6A">
        <w:rPr>
          <w:rFonts w:ascii="Times New Roman" w:hAnsi="Times New Roman" w:cs="Times New Roman"/>
        </w:rPr>
        <w:t>подаване на</w:t>
      </w:r>
      <w:r w:rsidRPr="00E34D6A">
        <w:rPr>
          <w:rFonts w:ascii="Times New Roman" w:hAnsi="Times New Roman" w:cs="Times New Roman"/>
        </w:rPr>
        <w:tab/>
        <w:t xml:space="preserve">офертата, </w:t>
      </w:r>
      <w:r w:rsidR="00967F1B" w:rsidRPr="00E34D6A">
        <w:rPr>
          <w:rFonts w:ascii="Times New Roman" w:hAnsi="Times New Roman" w:cs="Times New Roman"/>
        </w:rPr>
        <w:t xml:space="preserve"> </w:t>
      </w:r>
      <w:r w:rsidRPr="00E34D6A">
        <w:rPr>
          <w:rFonts w:ascii="Times New Roman" w:hAnsi="Times New Roman" w:cs="Times New Roman"/>
        </w:rPr>
        <w:t>както</w:t>
      </w:r>
      <w:r w:rsidR="00812202" w:rsidRPr="00E34D6A">
        <w:rPr>
          <w:rFonts w:ascii="Times New Roman" w:hAnsi="Times New Roman" w:cs="Times New Roman"/>
        </w:rPr>
        <w:t xml:space="preserve"> </w:t>
      </w:r>
      <w:r w:rsidRPr="00E34D6A">
        <w:rPr>
          <w:rFonts w:ascii="Times New Roman" w:hAnsi="Times New Roman" w:cs="Times New Roman"/>
        </w:rPr>
        <w:t>и</w:t>
      </w:r>
      <w:r w:rsidR="00812202" w:rsidRPr="00E34D6A">
        <w:rPr>
          <w:rFonts w:ascii="Times New Roman" w:hAnsi="Times New Roman" w:cs="Times New Roman"/>
        </w:rPr>
        <w:t xml:space="preserve"> </w:t>
      </w:r>
      <w:r w:rsidRPr="00E34D6A">
        <w:rPr>
          <w:rFonts w:ascii="Times New Roman" w:hAnsi="Times New Roman" w:cs="Times New Roman"/>
        </w:rPr>
        <w:tab/>
        <w:t>промени</w:t>
      </w:r>
      <w:r w:rsidR="00812202" w:rsidRPr="00E34D6A">
        <w:rPr>
          <w:rFonts w:ascii="Times New Roman" w:hAnsi="Times New Roman" w:cs="Times New Roman"/>
        </w:rPr>
        <w:t xml:space="preserve"> </w:t>
      </w:r>
      <w:r w:rsidRPr="00E34D6A">
        <w:rPr>
          <w:rFonts w:ascii="Times New Roman" w:hAnsi="Times New Roman" w:cs="Times New Roman"/>
        </w:rPr>
        <w:t>в</w:t>
      </w:r>
      <w:r w:rsidR="00812202" w:rsidRPr="00E34D6A">
        <w:rPr>
          <w:rFonts w:ascii="Times New Roman" w:hAnsi="Times New Roman" w:cs="Times New Roman"/>
        </w:rPr>
        <w:t xml:space="preserve"> </w:t>
      </w:r>
      <w:r w:rsidRPr="00E34D6A">
        <w:rPr>
          <w:rFonts w:ascii="Times New Roman" w:hAnsi="Times New Roman" w:cs="Times New Roman"/>
        </w:rPr>
        <w:t>дейностите, които ще изпълняват членовете на обединението.</w:t>
      </w:r>
    </w:p>
    <w:p w:rsidR="001F5D78" w:rsidRPr="00E34D6A" w:rsidRDefault="00763805" w:rsidP="005922A0">
      <w:pPr>
        <w:pStyle w:val="210"/>
        <w:numPr>
          <w:ilvl w:val="2"/>
          <w:numId w:val="10"/>
        </w:numPr>
        <w:shd w:val="clear" w:color="auto" w:fill="auto"/>
        <w:tabs>
          <w:tab w:val="left" w:pos="1829"/>
          <w:tab w:val="right" w:pos="4805"/>
          <w:tab w:val="left" w:pos="4990"/>
          <w:tab w:val="right" w:pos="9179"/>
        </w:tabs>
        <w:spacing w:before="0" w:line="270" w:lineRule="exact"/>
        <w:ind w:firstLine="0"/>
        <w:rPr>
          <w:rFonts w:ascii="Times New Roman" w:hAnsi="Times New Roman" w:cs="Times New Roman"/>
        </w:rPr>
      </w:pPr>
      <w:r w:rsidRPr="00E34D6A">
        <w:rPr>
          <w:rFonts w:ascii="Times New Roman" w:hAnsi="Times New Roman" w:cs="Times New Roman"/>
        </w:rPr>
        <w:t>Когато</w:t>
      </w:r>
      <w:r w:rsidRPr="00E34D6A">
        <w:rPr>
          <w:rFonts w:ascii="Times New Roman" w:hAnsi="Times New Roman" w:cs="Times New Roman"/>
        </w:rPr>
        <w:tab/>
        <w:t>в документа</w:t>
      </w:r>
      <w:r w:rsidRPr="00E34D6A">
        <w:rPr>
          <w:rFonts w:ascii="Times New Roman" w:hAnsi="Times New Roman" w:cs="Times New Roman"/>
        </w:rPr>
        <w:tab/>
        <w:t>за създаването на</w:t>
      </w:r>
      <w:r w:rsidRPr="00E34D6A">
        <w:rPr>
          <w:rFonts w:ascii="Times New Roman" w:hAnsi="Times New Roman" w:cs="Times New Roman"/>
        </w:rPr>
        <w:tab/>
        <w:t>обединението</w:t>
      </w:r>
      <w:r w:rsidR="00AB7D26" w:rsidRPr="00E34D6A">
        <w:rPr>
          <w:rFonts w:ascii="Times New Roman" w:hAnsi="Times New Roman" w:cs="Times New Roman"/>
          <w:lang w:val="en-US"/>
        </w:rPr>
        <w:t xml:space="preserve"> </w:t>
      </w:r>
      <w:r w:rsidRPr="00E34D6A">
        <w:rPr>
          <w:rFonts w:ascii="Times New Roman" w:hAnsi="Times New Roman" w:cs="Times New Roman"/>
        </w:rPr>
        <w:t>липсват клаузи, гарантиращи изпълнението на горепосочените условия, или състава на обединението се е променил след подаването на офертата - участникът ще</w:t>
      </w:r>
      <w:r w:rsidR="00812202" w:rsidRPr="00E34D6A">
        <w:rPr>
          <w:rFonts w:ascii="Times New Roman" w:hAnsi="Times New Roman" w:cs="Times New Roman"/>
        </w:rPr>
        <w:t xml:space="preserve"> </w:t>
      </w:r>
      <w:r w:rsidRPr="00E34D6A">
        <w:rPr>
          <w:rFonts w:ascii="Times New Roman" w:hAnsi="Times New Roman" w:cs="Times New Roman"/>
        </w:rPr>
        <w:t>бъде отстранен</w:t>
      </w:r>
      <w:r w:rsidR="00812202" w:rsidRPr="00E34D6A">
        <w:rPr>
          <w:rFonts w:ascii="Times New Roman" w:hAnsi="Times New Roman" w:cs="Times New Roman"/>
        </w:rPr>
        <w:t xml:space="preserve"> </w:t>
      </w:r>
      <w:r w:rsidRPr="00E34D6A">
        <w:rPr>
          <w:rFonts w:ascii="Times New Roman" w:hAnsi="Times New Roman" w:cs="Times New Roman"/>
        </w:rPr>
        <w:t>от</w:t>
      </w:r>
      <w:r w:rsidRPr="00E34D6A">
        <w:rPr>
          <w:rFonts w:ascii="Times New Roman" w:hAnsi="Times New Roman" w:cs="Times New Roman"/>
        </w:rPr>
        <w:tab/>
        <w:t>участие</w:t>
      </w:r>
      <w:r w:rsidR="00812202" w:rsidRPr="00E34D6A">
        <w:rPr>
          <w:rFonts w:ascii="Times New Roman" w:hAnsi="Times New Roman" w:cs="Times New Roman"/>
        </w:rPr>
        <w:t xml:space="preserve"> </w:t>
      </w:r>
      <w:r w:rsidRPr="00E34D6A">
        <w:rPr>
          <w:rFonts w:ascii="Times New Roman" w:hAnsi="Times New Roman" w:cs="Times New Roman"/>
        </w:rPr>
        <w:t>в</w:t>
      </w:r>
      <w:r w:rsidR="00812202" w:rsidRPr="00E34D6A">
        <w:rPr>
          <w:rFonts w:ascii="Times New Roman" w:hAnsi="Times New Roman" w:cs="Times New Roman"/>
        </w:rPr>
        <w:t xml:space="preserve"> </w:t>
      </w:r>
      <w:r w:rsidRPr="00E34D6A">
        <w:rPr>
          <w:rFonts w:ascii="Times New Roman" w:hAnsi="Times New Roman" w:cs="Times New Roman"/>
        </w:rPr>
        <w:t>процедурата за възлагане на концесия.</w:t>
      </w:r>
    </w:p>
    <w:p w:rsidR="001F5D78" w:rsidRPr="00E34D6A" w:rsidRDefault="00763805">
      <w:pPr>
        <w:pStyle w:val="210"/>
        <w:numPr>
          <w:ilvl w:val="1"/>
          <w:numId w:val="10"/>
        </w:numPr>
        <w:shd w:val="clear" w:color="auto" w:fill="auto"/>
        <w:tabs>
          <w:tab w:val="left" w:pos="1513"/>
        </w:tabs>
        <w:spacing w:before="0" w:after="237" w:line="270" w:lineRule="exact"/>
        <w:ind w:firstLine="760"/>
        <w:rPr>
          <w:rFonts w:ascii="Times New Roman" w:hAnsi="Times New Roman" w:cs="Times New Roman"/>
        </w:rPr>
      </w:pPr>
      <w:r w:rsidRPr="00E34D6A">
        <w:rPr>
          <w:rFonts w:ascii="Times New Roman" w:hAnsi="Times New Roman" w:cs="Times New Roman"/>
        </w:rPr>
        <w:t>"Заинтересован участник" е участник, който е класиран, но не е определен за концесионер, както и участник, който е отстранен от участие в процедурата за определяне на концесионер, но решението, с което е отстранен, не е влязло в сила /§ 1, т. 4 от Допълнителните разпоредби на ЗК/.</w:t>
      </w:r>
    </w:p>
    <w:p w:rsidR="001F5D78" w:rsidRPr="00E34D6A" w:rsidRDefault="00763805">
      <w:pPr>
        <w:pStyle w:val="210"/>
        <w:numPr>
          <w:ilvl w:val="1"/>
          <w:numId w:val="10"/>
        </w:numPr>
        <w:shd w:val="clear" w:color="auto" w:fill="auto"/>
        <w:tabs>
          <w:tab w:val="left" w:pos="1513"/>
        </w:tabs>
        <w:spacing w:before="0" w:after="240" w:line="274" w:lineRule="exact"/>
        <w:ind w:firstLine="760"/>
        <w:rPr>
          <w:rFonts w:ascii="Times New Roman" w:hAnsi="Times New Roman" w:cs="Times New Roman"/>
        </w:rPr>
      </w:pPr>
      <w:r w:rsidRPr="00E34D6A">
        <w:rPr>
          <w:rFonts w:ascii="Times New Roman" w:hAnsi="Times New Roman" w:cs="Times New Roman"/>
        </w:rPr>
        <w:t>Статут на "заинтересовано лице" има всяко лице, което отговаря на изискванията на § 1, т. 5 от Допълнителните разпоредби на ЗК, а именно "заинтересовано лице" е всяко лице, което има или е имало интерес от сключването на концесионния договор и на което е нанесена вреда от твърдяното нарушение.</w:t>
      </w:r>
    </w:p>
    <w:p w:rsidR="001F5D78" w:rsidRPr="00E34D6A" w:rsidRDefault="00763805">
      <w:pPr>
        <w:pStyle w:val="210"/>
        <w:numPr>
          <w:ilvl w:val="1"/>
          <w:numId w:val="10"/>
        </w:numPr>
        <w:shd w:val="clear" w:color="auto" w:fill="auto"/>
        <w:tabs>
          <w:tab w:val="left" w:pos="1513"/>
        </w:tabs>
        <w:spacing w:before="0" w:after="267" w:line="274" w:lineRule="exact"/>
        <w:ind w:firstLine="760"/>
        <w:rPr>
          <w:rFonts w:ascii="Times New Roman" w:hAnsi="Times New Roman" w:cs="Times New Roman"/>
        </w:rPr>
      </w:pPr>
      <w:r w:rsidRPr="00E34D6A">
        <w:rPr>
          <w:rFonts w:ascii="Times New Roman" w:hAnsi="Times New Roman" w:cs="Times New Roman"/>
        </w:rPr>
        <w:t>Икономически оператор, който е подал оферта придобива правата на участник в процедурата.</w:t>
      </w:r>
    </w:p>
    <w:p w:rsidR="001F5D78" w:rsidRPr="00E34D6A" w:rsidRDefault="00763805">
      <w:pPr>
        <w:pStyle w:val="510"/>
        <w:keepNext/>
        <w:keepLines/>
        <w:numPr>
          <w:ilvl w:val="0"/>
          <w:numId w:val="10"/>
        </w:numPr>
        <w:shd w:val="clear" w:color="auto" w:fill="auto"/>
        <w:tabs>
          <w:tab w:val="left" w:pos="1181"/>
        </w:tabs>
        <w:spacing w:before="0" w:after="241" w:line="240" w:lineRule="exact"/>
        <w:ind w:firstLine="760"/>
        <w:rPr>
          <w:rFonts w:ascii="Times New Roman" w:hAnsi="Times New Roman" w:cs="Times New Roman"/>
        </w:rPr>
      </w:pPr>
      <w:bookmarkStart w:id="5" w:name="bookmark4"/>
      <w:r w:rsidRPr="00E34D6A">
        <w:rPr>
          <w:rFonts w:ascii="Times New Roman" w:hAnsi="Times New Roman" w:cs="Times New Roman"/>
        </w:rPr>
        <w:t>Изисквания свързани с обекта на концесия:</w:t>
      </w:r>
      <w:bookmarkEnd w:id="5"/>
    </w:p>
    <w:p w:rsidR="001F5D78" w:rsidRPr="00E34D6A" w:rsidRDefault="00763805">
      <w:pPr>
        <w:pStyle w:val="210"/>
        <w:numPr>
          <w:ilvl w:val="1"/>
          <w:numId w:val="10"/>
        </w:numPr>
        <w:shd w:val="clear" w:color="auto" w:fill="auto"/>
        <w:spacing w:before="0" w:after="237" w:line="274" w:lineRule="exact"/>
        <w:ind w:firstLine="760"/>
        <w:rPr>
          <w:rFonts w:ascii="Times New Roman" w:hAnsi="Times New Roman" w:cs="Times New Roman"/>
        </w:rPr>
      </w:pPr>
      <w:r w:rsidRPr="00E34D6A">
        <w:rPr>
          <w:rFonts w:ascii="Times New Roman" w:hAnsi="Times New Roman" w:cs="Times New Roman"/>
        </w:rPr>
        <w:t xml:space="preserve"> До прекратяването на концесионния договор страните по него не може да се разпореждат с целия или с част от обекта на концесия, включително с негова принадлежност или с концесионната територия.</w:t>
      </w:r>
    </w:p>
    <w:p w:rsidR="001F5D78" w:rsidRPr="00E34D6A" w:rsidRDefault="00763805">
      <w:pPr>
        <w:pStyle w:val="210"/>
        <w:numPr>
          <w:ilvl w:val="1"/>
          <w:numId w:val="10"/>
        </w:numPr>
        <w:shd w:val="clear" w:color="auto" w:fill="auto"/>
        <w:tabs>
          <w:tab w:val="left" w:pos="1513"/>
        </w:tabs>
        <w:spacing w:before="0" w:after="240" w:line="277" w:lineRule="exact"/>
        <w:ind w:firstLine="760"/>
        <w:rPr>
          <w:rFonts w:ascii="Times New Roman" w:hAnsi="Times New Roman" w:cs="Times New Roman"/>
        </w:rPr>
      </w:pPr>
      <w:r w:rsidRPr="00E34D6A">
        <w:rPr>
          <w:rFonts w:ascii="Times New Roman" w:hAnsi="Times New Roman" w:cs="Times New Roman"/>
        </w:rPr>
        <w:t>Приращенията върху обекта на концесия, върху концесионната територия или върху принадлежност, които са публична общинска собственост, стават собственост на общината от момента на възникването им.</w:t>
      </w:r>
    </w:p>
    <w:p w:rsidR="001F5D78" w:rsidRPr="00E34D6A" w:rsidRDefault="00763805" w:rsidP="00621D92">
      <w:pPr>
        <w:pStyle w:val="210"/>
        <w:numPr>
          <w:ilvl w:val="1"/>
          <w:numId w:val="10"/>
        </w:numPr>
        <w:shd w:val="clear" w:color="auto" w:fill="auto"/>
        <w:tabs>
          <w:tab w:val="left" w:pos="1528"/>
          <w:tab w:val="left" w:pos="6588"/>
        </w:tabs>
        <w:spacing w:before="0" w:after="246" w:line="277" w:lineRule="exact"/>
        <w:ind w:firstLine="709"/>
        <w:rPr>
          <w:rFonts w:ascii="Times New Roman" w:hAnsi="Times New Roman" w:cs="Times New Roman"/>
        </w:rPr>
      </w:pPr>
      <w:r w:rsidRPr="00E34D6A">
        <w:rPr>
          <w:rFonts w:ascii="Times New Roman" w:hAnsi="Times New Roman" w:cs="Times New Roman"/>
        </w:rPr>
        <w:t>Площта и границите на обекта на концесия, могат</w:t>
      </w:r>
      <w:r w:rsidRPr="00E34D6A">
        <w:rPr>
          <w:rFonts w:ascii="Times New Roman" w:hAnsi="Times New Roman" w:cs="Times New Roman"/>
        </w:rPr>
        <w:tab/>
        <w:t>да</w:t>
      </w:r>
      <w:r w:rsidR="00812202" w:rsidRPr="00E34D6A">
        <w:rPr>
          <w:rFonts w:ascii="Times New Roman" w:hAnsi="Times New Roman" w:cs="Times New Roman"/>
        </w:rPr>
        <w:t xml:space="preserve"> </w:t>
      </w:r>
      <w:r w:rsidRPr="00E34D6A">
        <w:rPr>
          <w:rFonts w:ascii="Times New Roman" w:hAnsi="Times New Roman" w:cs="Times New Roman"/>
        </w:rPr>
        <w:t>се изменят с</w:t>
      </w:r>
      <w:r w:rsidR="00812202" w:rsidRPr="00E34D6A">
        <w:rPr>
          <w:rFonts w:ascii="Times New Roman" w:hAnsi="Times New Roman" w:cs="Times New Roman"/>
        </w:rPr>
        <w:t xml:space="preserve"> </w:t>
      </w:r>
      <w:r w:rsidRPr="00E34D6A">
        <w:rPr>
          <w:rFonts w:ascii="Times New Roman" w:hAnsi="Times New Roman" w:cs="Times New Roman"/>
        </w:rPr>
        <w:t>допълнително споразумение към концесионния договор, ако обективно:</w:t>
      </w:r>
    </w:p>
    <w:p w:rsidR="001F5D78" w:rsidRPr="00E34D6A" w:rsidRDefault="00763805" w:rsidP="00AB7D26">
      <w:pPr>
        <w:pStyle w:val="210"/>
        <w:numPr>
          <w:ilvl w:val="2"/>
          <w:numId w:val="10"/>
        </w:numPr>
        <w:shd w:val="clear" w:color="auto" w:fill="auto"/>
        <w:spacing w:before="0" w:line="270" w:lineRule="exact"/>
        <w:ind w:left="1040" w:firstLine="0"/>
        <w:jc w:val="left"/>
        <w:rPr>
          <w:rFonts w:ascii="Times New Roman" w:hAnsi="Times New Roman" w:cs="Times New Roman"/>
        </w:rPr>
      </w:pPr>
      <w:r w:rsidRPr="00E34D6A">
        <w:rPr>
          <w:rFonts w:ascii="Times New Roman" w:hAnsi="Times New Roman" w:cs="Times New Roman"/>
        </w:rPr>
        <w:t xml:space="preserve"> се променят в резултат на влязло в сила съдебно</w:t>
      </w:r>
      <w:r w:rsidR="00AB7D26" w:rsidRPr="00E34D6A">
        <w:rPr>
          <w:rFonts w:ascii="Times New Roman" w:hAnsi="Times New Roman" w:cs="Times New Roman"/>
          <w:lang w:val="en-US"/>
        </w:rPr>
        <w:t xml:space="preserve"> </w:t>
      </w:r>
      <w:r w:rsidRPr="00E34D6A">
        <w:rPr>
          <w:rFonts w:ascii="Times New Roman" w:hAnsi="Times New Roman" w:cs="Times New Roman"/>
        </w:rPr>
        <w:t>решение относно спор за собственост, или;</w:t>
      </w:r>
    </w:p>
    <w:p w:rsidR="001F5D78" w:rsidRPr="00E34D6A" w:rsidRDefault="00763805">
      <w:pPr>
        <w:pStyle w:val="210"/>
        <w:numPr>
          <w:ilvl w:val="2"/>
          <w:numId w:val="10"/>
        </w:numPr>
        <w:shd w:val="clear" w:color="auto" w:fill="auto"/>
        <w:spacing w:before="0" w:line="270" w:lineRule="exact"/>
        <w:ind w:left="1040" w:firstLine="0"/>
        <w:jc w:val="left"/>
        <w:rPr>
          <w:rFonts w:ascii="Times New Roman" w:hAnsi="Times New Roman" w:cs="Times New Roman"/>
        </w:rPr>
      </w:pPr>
      <w:r w:rsidRPr="00E34D6A">
        <w:rPr>
          <w:rFonts w:ascii="Times New Roman" w:hAnsi="Times New Roman" w:cs="Times New Roman"/>
        </w:rPr>
        <w:t xml:space="preserve"> се променят в резултат на влязъл в сила ПУП, или;</w:t>
      </w:r>
    </w:p>
    <w:p w:rsidR="001F5D78" w:rsidRPr="00E34D6A" w:rsidRDefault="00763805">
      <w:pPr>
        <w:pStyle w:val="210"/>
        <w:numPr>
          <w:ilvl w:val="2"/>
          <w:numId w:val="10"/>
        </w:numPr>
        <w:shd w:val="clear" w:color="auto" w:fill="auto"/>
        <w:spacing w:before="0" w:after="240" w:line="270" w:lineRule="exact"/>
        <w:ind w:left="1040" w:firstLine="0"/>
        <w:jc w:val="left"/>
        <w:rPr>
          <w:rFonts w:ascii="Times New Roman" w:hAnsi="Times New Roman" w:cs="Times New Roman"/>
        </w:rPr>
      </w:pPr>
      <w:r w:rsidRPr="00E34D6A">
        <w:rPr>
          <w:rFonts w:ascii="Times New Roman" w:hAnsi="Times New Roman" w:cs="Times New Roman"/>
        </w:rPr>
        <w:t xml:space="preserve"> се променят в резултат на законодателни промени.</w:t>
      </w:r>
    </w:p>
    <w:p w:rsidR="001F5D78" w:rsidRPr="00E34D6A" w:rsidRDefault="00763805">
      <w:pPr>
        <w:pStyle w:val="210"/>
        <w:shd w:val="clear" w:color="auto" w:fill="auto"/>
        <w:spacing w:before="0" w:after="480" w:line="270" w:lineRule="exact"/>
        <w:ind w:firstLine="760"/>
        <w:rPr>
          <w:rFonts w:ascii="Times New Roman" w:hAnsi="Times New Roman" w:cs="Times New Roman"/>
        </w:rPr>
      </w:pPr>
      <w:r w:rsidRPr="00E34D6A">
        <w:rPr>
          <w:rFonts w:ascii="Times New Roman" w:hAnsi="Times New Roman" w:cs="Times New Roman"/>
        </w:rPr>
        <w:t>Извън случаите по т.2.3 не може да се сключва допълнително споразумение към концесионния договор за промяна на границите и площта, определени с концесионния договор.</w:t>
      </w:r>
    </w:p>
    <w:p w:rsidR="001F5D78" w:rsidRPr="00E34D6A" w:rsidRDefault="00763805">
      <w:pPr>
        <w:pStyle w:val="210"/>
        <w:numPr>
          <w:ilvl w:val="0"/>
          <w:numId w:val="10"/>
        </w:numPr>
        <w:shd w:val="clear" w:color="auto" w:fill="auto"/>
        <w:tabs>
          <w:tab w:val="left" w:pos="1181"/>
        </w:tabs>
        <w:spacing w:before="0" w:after="264" w:line="270" w:lineRule="exact"/>
        <w:ind w:firstLine="760"/>
        <w:rPr>
          <w:rFonts w:ascii="Times New Roman" w:hAnsi="Times New Roman" w:cs="Times New Roman"/>
        </w:rPr>
      </w:pPr>
      <w:r w:rsidRPr="00E34D6A">
        <w:rPr>
          <w:rStyle w:val="25"/>
          <w:rFonts w:ascii="Times New Roman" w:hAnsi="Times New Roman" w:cs="Times New Roman"/>
        </w:rPr>
        <w:lastRenderedPageBreak/>
        <w:t xml:space="preserve">Клаузи за изменение на концесионния договор. Извършва се със сключване на допълнително споразумение </w:t>
      </w:r>
      <w:r w:rsidRPr="00E34D6A">
        <w:rPr>
          <w:rFonts w:ascii="Times New Roman" w:hAnsi="Times New Roman" w:cs="Times New Roman"/>
        </w:rPr>
        <w:t xml:space="preserve">след мотивирано предложение на една от страните по договора. Концедентът отправя или приема, или отказва да приеме предложение за изменение на концесионния договор след одобрение от Общински съвет - </w:t>
      </w:r>
      <w:r w:rsidR="00F218B5" w:rsidRPr="00E34D6A">
        <w:rPr>
          <w:rFonts w:ascii="Times New Roman" w:hAnsi="Times New Roman" w:cs="Times New Roman"/>
        </w:rPr>
        <w:t>Минерални бани</w:t>
      </w:r>
      <w:r w:rsidRPr="00E34D6A">
        <w:rPr>
          <w:rFonts w:ascii="Times New Roman" w:hAnsi="Times New Roman" w:cs="Times New Roman"/>
        </w:rPr>
        <w:t>. Когато някоя от страните твърди, че е възникнало основание за изменение на концесионния договор, но не може да бъде постигнато съгласие за изменението на договора, спорът се решава от съда по реда на Гражданския процесуален кодекс.</w:t>
      </w:r>
    </w:p>
    <w:p w:rsidR="001F5D78" w:rsidRPr="00E34D6A" w:rsidRDefault="00763805">
      <w:pPr>
        <w:pStyle w:val="210"/>
        <w:shd w:val="clear" w:color="auto" w:fill="auto"/>
        <w:spacing w:before="0" w:after="241" w:line="240" w:lineRule="exact"/>
        <w:ind w:firstLine="760"/>
        <w:rPr>
          <w:rFonts w:ascii="Times New Roman" w:hAnsi="Times New Roman" w:cs="Times New Roman"/>
        </w:rPr>
      </w:pPr>
      <w:r w:rsidRPr="00E34D6A">
        <w:rPr>
          <w:rFonts w:ascii="Times New Roman" w:hAnsi="Times New Roman" w:cs="Times New Roman"/>
        </w:rPr>
        <w:t>Концесионният договор може да се изменя, когато:</w:t>
      </w:r>
    </w:p>
    <w:p w:rsidR="001F5D78" w:rsidRPr="00E34D6A" w:rsidRDefault="00763805">
      <w:pPr>
        <w:pStyle w:val="210"/>
        <w:numPr>
          <w:ilvl w:val="1"/>
          <w:numId w:val="10"/>
        </w:numPr>
        <w:shd w:val="clear" w:color="auto" w:fill="auto"/>
        <w:tabs>
          <w:tab w:val="left" w:pos="1750"/>
        </w:tabs>
        <w:spacing w:before="0" w:after="240" w:line="274" w:lineRule="exact"/>
        <w:ind w:firstLine="760"/>
        <w:rPr>
          <w:rFonts w:ascii="Times New Roman" w:hAnsi="Times New Roman" w:cs="Times New Roman"/>
        </w:rPr>
      </w:pPr>
      <w:r w:rsidRPr="00E34D6A">
        <w:rPr>
          <w:rFonts w:ascii="Times New Roman" w:hAnsi="Times New Roman" w:cs="Times New Roman"/>
        </w:rPr>
        <w:t>чрез клауза за преразглеждане, определена в документацията на концесията, е предвидена възможност за изменения, независимо от тяхната стойност, или;</w:t>
      </w:r>
    </w:p>
    <w:p w:rsidR="001F5D78" w:rsidRPr="00E34D6A" w:rsidRDefault="00763805">
      <w:pPr>
        <w:pStyle w:val="210"/>
        <w:numPr>
          <w:ilvl w:val="1"/>
          <w:numId w:val="10"/>
        </w:numPr>
        <w:shd w:val="clear" w:color="auto" w:fill="auto"/>
        <w:tabs>
          <w:tab w:val="left" w:pos="1528"/>
        </w:tabs>
        <w:spacing w:before="0" w:after="237" w:line="274" w:lineRule="exact"/>
        <w:ind w:firstLine="760"/>
        <w:rPr>
          <w:rFonts w:ascii="Times New Roman" w:hAnsi="Times New Roman" w:cs="Times New Roman"/>
        </w:rPr>
      </w:pPr>
      <w:r w:rsidRPr="00E34D6A">
        <w:rPr>
          <w:rFonts w:ascii="Times New Roman" w:hAnsi="Times New Roman" w:cs="Times New Roman"/>
        </w:rPr>
        <w:t>стойността на изменението е в размер под европейския праг, под 10 на сто от стойността на концесията и не води до изменение на цялостния характер на концесията, или;</w:t>
      </w:r>
    </w:p>
    <w:p w:rsidR="001F5D78" w:rsidRPr="00E34D6A" w:rsidRDefault="00763805">
      <w:pPr>
        <w:pStyle w:val="210"/>
        <w:numPr>
          <w:ilvl w:val="1"/>
          <w:numId w:val="10"/>
        </w:numPr>
        <w:shd w:val="clear" w:color="auto" w:fill="auto"/>
        <w:tabs>
          <w:tab w:val="left" w:pos="1528"/>
        </w:tabs>
        <w:spacing w:before="0" w:after="246" w:line="277" w:lineRule="exact"/>
        <w:ind w:firstLine="760"/>
        <w:rPr>
          <w:rFonts w:ascii="Times New Roman" w:hAnsi="Times New Roman" w:cs="Times New Roman"/>
        </w:rPr>
      </w:pPr>
      <w:r w:rsidRPr="00E34D6A">
        <w:rPr>
          <w:rFonts w:ascii="Times New Roman" w:hAnsi="Times New Roman" w:cs="Times New Roman"/>
        </w:rPr>
        <w:t>промяната, независимо от нейната стойност, не е съществена, а по смисъла на ЗК, съществена е всяка промяна, която:</w:t>
      </w:r>
    </w:p>
    <w:p w:rsidR="001F5D78" w:rsidRPr="00E34D6A" w:rsidRDefault="00763805">
      <w:pPr>
        <w:pStyle w:val="210"/>
        <w:numPr>
          <w:ilvl w:val="2"/>
          <w:numId w:val="10"/>
        </w:numPr>
        <w:shd w:val="clear" w:color="auto" w:fill="auto"/>
        <w:tabs>
          <w:tab w:val="left" w:pos="2267"/>
        </w:tabs>
        <w:spacing w:before="0" w:line="270" w:lineRule="exact"/>
        <w:ind w:firstLine="1200"/>
        <w:rPr>
          <w:rFonts w:ascii="Times New Roman" w:hAnsi="Times New Roman" w:cs="Times New Roman"/>
        </w:rPr>
      </w:pPr>
      <w:r w:rsidRPr="00E34D6A">
        <w:rPr>
          <w:rFonts w:ascii="Times New Roman" w:hAnsi="Times New Roman" w:cs="Times New Roman"/>
        </w:rPr>
        <w:t>въвежда условия, които, ако са били част от процедурата за определяне на концесионер, биха позволили допускането на участници, различни от първоначално допуснатите, или до оценяването на оферта, различна от първоначално оценената, или биха привлекли към участие в процедурата допълнителни участници;</w:t>
      </w:r>
    </w:p>
    <w:p w:rsidR="001F5D78" w:rsidRPr="00E34D6A" w:rsidRDefault="00763805">
      <w:pPr>
        <w:pStyle w:val="210"/>
        <w:numPr>
          <w:ilvl w:val="2"/>
          <w:numId w:val="10"/>
        </w:numPr>
        <w:shd w:val="clear" w:color="auto" w:fill="auto"/>
        <w:tabs>
          <w:tab w:val="left" w:pos="2267"/>
        </w:tabs>
        <w:spacing w:before="0" w:line="274" w:lineRule="exact"/>
        <w:ind w:firstLine="1200"/>
        <w:rPr>
          <w:rFonts w:ascii="Times New Roman" w:hAnsi="Times New Roman" w:cs="Times New Roman"/>
        </w:rPr>
      </w:pPr>
      <w:r w:rsidRPr="00E34D6A">
        <w:rPr>
          <w:rFonts w:ascii="Times New Roman" w:hAnsi="Times New Roman" w:cs="Times New Roman"/>
        </w:rPr>
        <w:t>променя икономическия баланс на концесията в полза на концесионера по начин, който не е бил предвиден с концесионния договор;</w:t>
      </w:r>
    </w:p>
    <w:p w:rsidR="001F5D78" w:rsidRPr="00E34D6A" w:rsidRDefault="00763805">
      <w:pPr>
        <w:pStyle w:val="210"/>
        <w:numPr>
          <w:ilvl w:val="2"/>
          <w:numId w:val="10"/>
        </w:numPr>
        <w:shd w:val="clear" w:color="auto" w:fill="auto"/>
        <w:tabs>
          <w:tab w:val="left" w:pos="2267"/>
        </w:tabs>
        <w:spacing w:before="0" w:line="274" w:lineRule="exact"/>
        <w:ind w:firstLine="1200"/>
        <w:rPr>
          <w:rFonts w:ascii="Times New Roman" w:hAnsi="Times New Roman" w:cs="Times New Roman"/>
        </w:rPr>
      </w:pPr>
      <w:r w:rsidRPr="00E34D6A">
        <w:rPr>
          <w:rFonts w:ascii="Times New Roman" w:hAnsi="Times New Roman" w:cs="Times New Roman"/>
        </w:rPr>
        <w:t>променя предмета на концесията и цялостния й характер;</w:t>
      </w:r>
    </w:p>
    <w:p w:rsidR="001F5D78" w:rsidRPr="00E34D6A" w:rsidRDefault="00763805">
      <w:pPr>
        <w:pStyle w:val="210"/>
        <w:numPr>
          <w:ilvl w:val="2"/>
          <w:numId w:val="10"/>
        </w:numPr>
        <w:shd w:val="clear" w:color="auto" w:fill="auto"/>
        <w:tabs>
          <w:tab w:val="left" w:pos="2232"/>
        </w:tabs>
        <w:spacing w:before="0" w:after="243" w:line="274" w:lineRule="exact"/>
        <w:ind w:firstLine="1260"/>
        <w:rPr>
          <w:rFonts w:ascii="Times New Roman" w:hAnsi="Times New Roman" w:cs="Times New Roman"/>
        </w:rPr>
      </w:pPr>
      <w:r w:rsidRPr="00E34D6A">
        <w:rPr>
          <w:rFonts w:ascii="Times New Roman" w:hAnsi="Times New Roman" w:cs="Times New Roman"/>
        </w:rPr>
        <w:t>води до замяна на концесионера, без да е налице съответна клауза за преразглеждане, или преобразуване с промяна на правната форма или преобразуване с универсално правоприемство.</w:t>
      </w:r>
    </w:p>
    <w:p w:rsidR="001F5D78" w:rsidRPr="00E34D6A" w:rsidRDefault="00763805">
      <w:pPr>
        <w:pStyle w:val="210"/>
        <w:numPr>
          <w:ilvl w:val="1"/>
          <w:numId w:val="10"/>
        </w:numPr>
        <w:shd w:val="clear" w:color="auto" w:fill="auto"/>
        <w:tabs>
          <w:tab w:val="left" w:pos="1468"/>
        </w:tabs>
        <w:spacing w:before="0" w:after="240" w:line="270" w:lineRule="exact"/>
        <w:ind w:firstLine="820"/>
        <w:rPr>
          <w:rFonts w:ascii="Times New Roman" w:hAnsi="Times New Roman" w:cs="Times New Roman"/>
        </w:rPr>
      </w:pPr>
      <w:r w:rsidRPr="00E34D6A">
        <w:rPr>
          <w:rFonts w:ascii="Times New Roman" w:hAnsi="Times New Roman" w:cs="Times New Roman"/>
        </w:rPr>
        <w:t>когато след сключване на концесионния договор възникне обстоятелство, което концедента не е могъл да предвиди при възлагане на концесията и което налага изменение на концесионния договор, договорът може да се измени, ако това не води до промяна на цялостния характер на концесията, до увеличаване на първоначалната стойност на концесията с повече от 50 на сто и до удължаване на срока на концесията с повече от една трета от определения с договора конкретен срок.</w:t>
      </w:r>
    </w:p>
    <w:p w:rsidR="001F5D78" w:rsidRPr="00E34D6A" w:rsidRDefault="00763805" w:rsidP="00420594">
      <w:pPr>
        <w:pStyle w:val="210"/>
        <w:numPr>
          <w:ilvl w:val="1"/>
          <w:numId w:val="10"/>
        </w:numPr>
        <w:shd w:val="clear" w:color="auto" w:fill="auto"/>
        <w:tabs>
          <w:tab w:val="left" w:pos="1678"/>
        </w:tabs>
        <w:spacing w:before="0" w:line="240" w:lineRule="auto"/>
        <w:ind w:firstLine="822"/>
        <w:rPr>
          <w:rFonts w:ascii="Times New Roman" w:hAnsi="Times New Roman" w:cs="Times New Roman"/>
        </w:rPr>
      </w:pPr>
      <w:r w:rsidRPr="00E34D6A">
        <w:rPr>
          <w:rFonts w:ascii="Times New Roman" w:hAnsi="Times New Roman" w:cs="Times New Roman"/>
        </w:rPr>
        <w:t>Концесионерът уведомява концедента за подготвяно преобразуване с универсално правоприемство и прави предложение за замяна на концесионера с правоприемник. Към предложението концесионерът представя информация за условията на подготвяното преобразуване, както и доказателства, че правоприемникът отговаря на условията за участие и че за него не е налице основание за изключване.</w:t>
      </w:r>
    </w:p>
    <w:p w:rsidR="00420594" w:rsidRPr="00E34D6A" w:rsidRDefault="00420594" w:rsidP="00420594">
      <w:pPr>
        <w:pStyle w:val="210"/>
        <w:shd w:val="clear" w:color="auto" w:fill="auto"/>
        <w:tabs>
          <w:tab w:val="left" w:pos="1678"/>
        </w:tabs>
        <w:spacing w:before="0" w:line="240" w:lineRule="auto"/>
        <w:ind w:left="822" w:firstLine="0"/>
        <w:rPr>
          <w:rFonts w:ascii="Times New Roman" w:hAnsi="Times New Roman" w:cs="Times New Roman"/>
        </w:rPr>
      </w:pPr>
    </w:p>
    <w:p w:rsidR="001F5D78" w:rsidRPr="00E34D6A" w:rsidRDefault="00763805" w:rsidP="00420594">
      <w:pPr>
        <w:pStyle w:val="510"/>
        <w:keepNext/>
        <w:keepLines/>
        <w:numPr>
          <w:ilvl w:val="0"/>
          <w:numId w:val="10"/>
        </w:numPr>
        <w:shd w:val="clear" w:color="auto" w:fill="auto"/>
        <w:tabs>
          <w:tab w:val="left" w:pos="1468"/>
        </w:tabs>
        <w:spacing w:before="0" w:after="0" w:line="240" w:lineRule="auto"/>
        <w:ind w:right="160" w:firstLine="822"/>
        <w:rPr>
          <w:rFonts w:ascii="Times New Roman" w:hAnsi="Times New Roman" w:cs="Times New Roman"/>
        </w:rPr>
      </w:pPr>
      <w:bookmarkStart w:id="6" w:name="bookmark5"/>
      <w:r w:rsidRPr="00E34D6A">
        <w:rPr>
          <w:rFonts w:ascii="Times New Roman" w:hAnsi="Times New Roman" w:cs="Times New Roman"/>
        </w:rPr>
        <w:t xml:space="preserve">При техническата поддръжка и експлоатацията на </w:t>
      </w:r>
      <w:r w:rsidR="00A84BCD" w:rsidRPr="00E34D6A">
        <w:rPr>
          <w:rFonts w:ascii="Times New Roman" w:hAnsi="Times New Roman" w:cs="Times New Roman"/>
        </w:rPr>
        <w:t>язовира</w:t>
      </w:r>
      <w:r w:rsidRPr="00E34D6A">
        <w:rPr>
          <w:rFonts w:ascii="Times New Roman" w:hAnsi="Times New Roman" w:cs="Times New Roman"/>
        </w:rPr>
        <w:t>,</w:t>
      </w:r>
      <w:r w:rsidR="00812202" w:rsidRPr="00E34D6A">
        <w:rPr>
          <w:rFonts w:ascii="Times New Roman" w:hAnsi="Times New Roman" w:cs="Times New Roman"/>
        </w:rPr>
        <w:t xml:space="preserve"> </w:t>
      </w:r>
      <w:r w:rsidRPr="00E34D6A">
        <w:rPr>
          <w:rFonts w:ascii="Times New Roman" w:hAnsi="Times New Roman" w:cs="Times New Roman"/>
        </w:rPr>
        <w:t>концесионерът:</w:t>
      </w:r>
      <w:bookmarkEnd w:id="6"/>
    </w:p>
    <w:p w:rsidR="001F5D78" w:rsidRPr="00E34D6A" w:rsidRDefault="00763805">
      <w:pPr>
        <w:pStyle w:val="210"/>
        <w:numPr>
          <w:ilvl w:val="1"/>
          <w:numId w:val="10"/>
        </w:numPr>
        <w:shd w:val="clear" w:color="auto" w:fill="auto"/>
        <w:tabs>
          <w:tab w:val="left" w:pos="1468"/>
        </w:tabs>
        <w:spacing w:before="0" w:after="234" w:line="270" w:lineRule="exact"/>
        <w:ind w:right="160" w:firstLine="820"/>
        <w:rPr>
          <w:rFonts w:ascii="Times New Roman" w:hAnsi="Times New Roman" w:cs="Times New Roman"/>
        </w:rPr>
      </w:pPr>
      <w:r w:rsidRPr="00E34D6A">
        <w:rPr>
          <w:rFonts w:ascii="Times New Roman" w:hAnsi="Times New Roman" w:cs="Times New Roman"/>
        </w:rPr>
        <w:t>Има право с договор за подизпълнение да възлага на посочено в заявлението или на избрано след сключване на концесионния договор лице изпълнението на конкретно определени дейности по предмета на концесията.</w:t>
      </w:r>
    </w:p>
    <w:p w:rsidR="001F5D78" w:rsidRPr="00E34D6A" w:rsidRDefault="00763805">
      <w:pPr>
        <w:pStyle w:val="210"/>
        <w:numPr>
          <w:ilvl w:val="1"/>
          <w:numId w:val="10"/>
        </w:numPr>
        <w:shd w:val="clear" w:color="auto" w:fill="auto"/>
        <w:tabs>
          <w:tab w:val="left" w:pos="1468"/>
        </w:tabs>
        <w:spacing w:before="0" w:after="243" w:line="277" w:lineRule="exact"/>
        <w:ind w:firstLine="820"/>
        <w:rPr>
          <w:rFonts w:ascii="Times New Roman" w:hAnsi="Times New Roman" w:cs="Times New Roman"/>
        </w:rPr>
      </w:pPr>
      <w:r w:rsidRPr="00E34D6A">
        <w:rPr>
          <w:rFonts w:ascii="Times New Roman" w:hAnsi="Times New Roman" w:cs="Times New Roman"/>
        </w:rPr>
        <w:t>Договор за подизпълнение може да се сключи само с лице, за което не е налице основание за изключване.</w:t>
      </w:r>
    </w:p>
    <w:p w:rsidR="001F5D78" w:rsidRPr="00E34D6A" w:rsidRDefault="00763805">
      <w:pPr>
        <w:pStyle w:val="210"/>
        <w:numPr>
          <w:ilvl w:val="1"/>
          <w:numId w:val="10"/>
        </w:numPr>
        <w:shd w:val="clear" w:color="auto" w:fill="auto"/>
        <w:tabs>
          <w:tab w:val="left" w:pos="1468"/>
        </w:tabs>
        <w:spacing w:before="0" w:after="240" w:line="274" w:lineRule="exact"/>
        <w:ind w:firstLine="820"/>
        <w:rPr>
          <w:rFonts w:ascii="Times New Roman" w:hAnsi="Times New Roman" w:cs="Times New Roman"/>
        </w:rPr>
      </w:pPr>
      <w:r w:rsidRPr="00E34D6A">
        <w:rPr>
          <w:rFonts w:ascii="Times New Roman" w:hAnsi="Times New Roman" w:cs="Times New Roman"/>
        </w:rPr>
        <w:t>Концесионерът може да сключва договори за подизпълнение за дела от концесията и за видовете дейности от нейния предмет, които е посочил в заявлението.</w:t>
      </w:r>
    </w:p>
    <w:p w:rsidR="001F5D78" w:rsidRPr="00E34D6A" w:rsidRDefault="00763805">
      <w:pPr>
        <w:pStyle w:val="210"/>
        <w:numPr>
          <w:ilvl w:val="0"/>
          <w:numId w:val="11"/>
        </w:numPr>
        <w:shd w:val="clear" w:color="auto" w:fill="auto"/>
        <w:tabs>
          <w:tab w:val="left" w:pos="1468"/>
        </w:tabs>
        <w:spacing w:before="0" w:after="243" w:line="274" w:lineRule="exact"/>
        <w:ind w:firstLine="820"/>
        <w:rPr>
          <w:rFonts w:ascii="Times New Roman" w:hAnsi="Times New Roman" w:cs="Times New Roman"/>
        </w:rPr>
      </w:pPr>
      <w:r w:rsidRPr="00E34D6A">
        <w:rPr>
          <w:rFonts w:ascii="Times New Roman" w:hAnsi="Times New Roman" w:cs="Times New Roman"/>
        </w:rPr>
        <w:lastRenderedPageBreak/>
        <w:t>Няма право да отдава под наем територията на обекта на концесията или части от нея.</w:t>
      </w:r>
    </w:p>
    <w:p w:rsidR="001F5D78" w:rsidRPr="00E34D6A" w:rsidRDefault="00763805">
      <w:pPr>
        <w:pStyle w:val="210"/>
        <w:numPr>
          <w:ilvl w:val="1"/>
          <w:numId w:val="11"/>
        </w:numPr>
        <w:shd w:val="clear" w:color="auto" w:fill="auto"/>
        <w:tabs>
          <w:tab w:val="left" w:pos="1468"/>
        </w:tabs>
        <w:spacing w:before="0" w:after="240" w:line="270" w:lineRule="exact"/>
        <w:ind w:firstLine="820"/>
        <w:rPr>
          <w:rFonts w:ascii="Times New Roman" w:hAnsi="Times New Roman" w:cs="Times New Roman"/>
        </w:rPr>
      </w:pPr>
      <w:r w:rsidRPr="00E34D6A">
        <w:rPr>
          <w:rFonts w:ascii="Times New Roman" w:hAnsi="Times New Roman" w:cs="Times New Roman"/>
        </w:rPr>
        <w:t>При последващо възникване на опасност за националната сигурност и отбраната на страната, за живота и здравето на гражданите, за околната среда, за защитените територии, зони и обекти и за обществения ред, страната по концесионния договор, която е узнала за това, е длъжна незабавно да уведоми другата страна. При възникване на тези обстоятелства концесионния договор се изменя, когато е налице някое от основанията по т. 3, или се прекратява.</w:t>
      </w:r>
    </w:p>
    <w:p w:rsidR="001F5D78" w:rsidRPr="00E34D6A" w:rsidRDefault="00763805">
      <w:pPr>
        <w:pStyle w:val="70"/>
        <w:numPr>
          <w:ilvl w:val="0"/>
          <w:numId w:val="10"/>
        </w:numPr>
        <w:shd w:val="clear" w:color="auto" w:fill="auto"/>
        <w:tabs>
          <w:tab w:val="left" w:pos="1206"/>
        </w:tabs>
        <w:spacing w:before="0" w:after="0" w:line="270" w:lineRule="exact"/>
        <w:ind w:right="160" w:firstLine="820"/>
        <w:rPr>
          <w:rFonts w:ascii="Times New Roman" w:hAnsi="Times New Roman" w:cs="Times New Roman"/>
        </w:rPr>
      </w:pPr>
      <w:r w:rsidRPr="00E34D6A">
        <w:rPr>
          <w:rFonts w:ascii="Times New Roman" w:hAnsi="Times New Roman" w:cs="Times New Roman"/>
        </w:rPr>
        <w:t xml:space="preserve">Гаранции за изпълнение на задълженията по концесионния договор. </w:t>
      </w:r>
      <w:r w:rsidRPr="00E34D6A">
        <w:rPr>
          <w:rStyle w:val="71"/>
          <w:rFonts w:ascii="Times New Roman" w:hAnsi="Times New Roman" w:cs="Times New Roman"/>
        </w:rPr>
        <w:t xml:space="preserve">Концесионерът представя </w:t>
      </w:r>
      <w:r w:rsidRPr="00E34D6A">
        <w:rPr>
          <w:rFonts w:ascii="Times New Roman" w:hAnsi="Times New Roman" w:cs="Times New Roman"/>
        </w:rPr>
        <w:t>гаранции и/или други обезпечения за изпълнение на задълженията си по концесионния договор.</w:t>
      </w:r>
    </w:p>
    <w:p w:rsidR="001F5D78" w:rsidRPr="00E34D6A" w:rsidRDefault="00763805">
      <w:pPr>
        <w:pStyle w:val="210"/>
        <w:numPr>
          <w:ilvl w:val="1"/>
          <w:numId w:val="10"/>
        </w:numPr>
        <w:shd w:val="clear" w:color="auto" w:fill="auto"/>
        <w:tabs>
          <w:tab w:val="left" w:pos="1467"/>
        </w:tabs>
        <w:spacing w:before="0" w:line="270" w:lineRule="exact"/>
        <w:ind w:firstLine="820"/>
        <w:rPr>
          <w:rFonts w:ascii="Times New Roman" w:hAnsi="Times New Roman" w:cs="Times New Roman"/>
        </w:rPr>
      </w:pPr>
      <w:r w:rsidRPr="00E34D6A">
        <w:rPr>
          <w:rStyle w:val="25"/>
          <w:rFonts w:ascii="Times New Roman" w:hAnsi="Times New Roman" w:cs="Times New Roman"/>
        </w:rPr>
        <w:t xml:space="preserve">Парична гаранция за изпълнение на концесионния договор в размер на </w:t>
      </w:r>
      <w:r w:rsidR="00AB7D26" w:rsidRPr="00E34D6A">
        <w:rPr>
          <w:rStyle w:val="211"/>
          <w:rFonts w:ascii="Times New Roman" w:hAnsi="Times New Roman" w:cs="Times New Roman"/>
          <w:lang w:val="en-US"/>
        </w:rPr>
        <w:t>10</w:t>
      </w:r>
      <w:r w:rsidR="00867962" w:rsidRPr="00E34D6A">
        <w:rPr>
          <w:rStyle w:val="211"/>
          <w:rFonts w:ascii="Times New Roman" w:hAnsi="Times New Roman" w:cs="Times New Roman"/>
        </w:rPr>
        <w:t xml:space="preserve">0 % от годишното концесионно </w:t>
      </w:r>
      <w:r w:rsidR="001D1FCE" w:rsidRPr="00E34D6A">
        <w:rPr>
          <w:rStyle w:val="211"/>
          <w:rFonts w:ascii="Times New Roman" w:hAnsi="Times New Roman" w:cs="Times New Roman"/>
        </w:rPr>
        <w:t>възнаграждение</w:t>
      </w:r>
      <w:r w:rsidRPr="00E34D6A">
        <w:rPr>
          <w:rStyle w:val="25"/>
          <w:rFonts w:ascii="Times New Roman" w:hAnsi="Times New Roman" w:cs="Times New Roman"/>
        </w:rPr>
        <w:t xml:space="preserve">, </w:t>
      </w:r>
      <w:r w:rsidRPr="00E34D6A">
        <w:rPr>
          <w:rFonts w:ascii="Times New Roman" w:hAnsi="Times New Roman" w:cs="Times New Roman"/>
        </w:rPr>
        <w:t>която се внася по сметка на концедента преди подписване на концесионния договор и се поддържа от концесионера в този размер през целия период на концесията.</w:t>
      </w:r>
    </w:p>
    <w:p w:rsidR="001F5D78" w:rsidRPr="00E34D6A" w:rsidRDefault="00763805">
      <w:pPr>
        <w:pStyle w:val="210"/>
        <w:numPr>
          <w:ilvl w:val="2"/>
          <w:numId w:val="10"/>
        </w:numPr>
        <w:shd w:val="clear" w:color="auto" w:fill="auto"/>
        <w:tabs>
          <w:tab w:val="left" w:pos="2180"/>
        </w:tabs>
        <w:spacing w:before="0" w:line="270" w:lineRule="exact"/>
        <w:ind w:firstLine="1260"/>
        <w:rPr>
          <w:rFonts w:ascii="Times New Roman" w:hAnsi="Times New Roman" w:cs="Times New Roman"/>
        </w:rPr>
      </w:pPr>
      <w:r w:rsidRPr="00E34D6A">
        <w:rPr>
          <w:rFonts w:ascii="Times New Roman" w:hAnsi="Times New Roman" w:cs="Times New Roman"/>
        </w:rPr>
        <w:t>При прекратяване на концесионния договор от страна на концедента, без вина на концесионера, гаранцията по т.5.1 се възстановява на концесионера;</w:t>
      </w:r>
    </w:p>
    <w:p w:rsidR="001F5D78" w:rsidRPr="00E34D6A" w:rsidRDefault="00763805">
      <w:pPr>
        <w:pStyle w:val="210"/>
        <w:numPr>
          <w:ilvl w:val="2"/>
          <w:numId w:val="10"/>
        </w:numPr>
        <w:shd w:val="clear" w:color="auto" w:fill="auto"/>
        <w:tabs>
          <w:tab w:val="left" w:pos="2180"/>
        </w:tabs>
        <w:spacing w:before="0" w:line="270" w:lineRule="exact"/>
        <w:ind w:firstLine="1260"/>
        <w:rPr>
          <w:rFonts w:ascii="Times New Roman" w:hAnsi="Times New Roman" w:cs="Times New Roman"/>
        </w:rPr>
      </w:pPr>
      <w:r w:rsidRPr="00E34D6A">
        <w:rPr>
          <w:rFonts w:ascii="Times New Roman" w:hAnsi="Times New Roman" w:cs="Times New Roman"/>
        </w:rPr>
        <w:t>При прекратяване на концесионния договор от страна на концедента, по вина на концесионера, гаранцията по т.5.1 остава в полза на концедента;</w:t>
      </w:r>
    </w:p>
    <w:p w:rsidR="001F5D78" w:rsidRPr="00E34D6A" w:rsidRDefault="00763805">
      <w:pPr>
        <w:pStyle w:val="210"/>
        <w:numPr>
          <w:ilvl w:val="2"/>
          <w:numId w:val="10"/>
        </w:numPr>
        <w:shd w:val="clear" w:color="auto" w:fill="auto"/>
        <w:tabs>
          <w:tab w:val="left" w:pos="2480"/>
        </w:tabs>
        <w:spacing w:before="0" w:after="264" w:line="270" w:lineRule="exact"/>
        <w:ind w:firstLine="1260"/>
        <w:rPr>
          <w:rFonts w:ascii="Times New Roman" w:hAnsi="Times New Roman" w:cs="Times New Roman"/>
        </w:rPr>
      </w:pPr>
      <w:r w:rsidRPr="00E34D6A">
        <w:rPr>
          <w:rFonts w:ascii="Times New Roman" w:hAnsi="Times New Roman" w:cs="Times New Roman"/>
        </w:rPr>
        <w:t>При прекратяване на концесионния договор</w:t>
      </w:r>
      <w:r w:rsidR="00867962" w:rsidRPr="00E34D6A">
        <w:rPr>
          <w:rFonts w:ascii="Times New Roman" w:hAnsi="Times New Roman" w:cs="Times New Roman"/>
        </w:rPr>
        <w:t>,</w:t>
      </w:r>
      <w:r w:rsidRPr="00E34D6A">
        <w:rPr>
          <w:rFonts w:ascii="Times New Roman" w:hAnsi="Times New Roman" w:cs="Times New Roman"/>
        </w:rPr>
        <w:t xml:space="preserve"> едностранно от концесионера, без виновност за страните, гаранцията не се възстановява на концесионера.</w:t>
      </w:r>
      <w:r w:rsidR="008A3039" w:rsidRPr="00E34D6A">
        <w:rPr>
          <w:rFonts w:ascii="Times New Roman" w:hAnsi="Times New Roman" w:cs="Times New Roman"/>
        </w:rPr>
        <w:t xml:space="preserve"> </w:t>
      </w:r>
    </w:p>
    <w:p w:rsidR="001F5D78" w:rsidRPr="00E34D6A" w:rsidRDefault="00763805">
      <w:pPr>
        <w:pStyle w:val="510"/>
        <w:keepNext/>
        <w:keepLines/>
        <w:numPr>
          <w:ilvl w:val="1"/>
          <w:numId w:val="10"/>
        </w:numPr>
        <w:shd w:val="clear" w:color="auto" w:fill="auto"/>
        <w:tabs>
          <w:tab w:val="left" w:pos="1471"/>
        </w:tabs>
        <w:spacing w:before="0" w:after="262" w:line="240" w:lineRule="exact"/>
        <w:ind w:firstLine="820"/>
        <w:rPr>
          <w:rFonts w:ascii="Times New Roman" w:hAnsi="Times New Roman" w:cs="Times New Roman"/>
        </w:rPr>
      </w:pPr>
      <w:bookmarkStart w:id="7" w:name="bookmark6"/>
      <w:r w:rsidRPr="00E34D6A">
        <w:rPr>
          <w:rFonts w:ascii="Times New Roman" w:hAnsi="Times New Roman" w:cs="Times New Roman"/>
        </w:rPr>
        <w:t>Последици от прекратяване на концесионния договор:</w:t>
      </w:r>
      <w:bookmarkEnd w:id="7"/>
    </w:p>
    <w:p w:rsidR="001F5D78" w:rsidRPr="00E34D6A" w:rsidRDefault="00763805">
      <w:pPr>
        <w:pStyle w:val="210"/>
        <w:numPr>
          <w:ilvl w:val="2"/>
          <w:numId w:val="10"/>
        </w:numPr>
        <w:shd w:val="clear" w:color="auto" w:fill="auto"/>
        <w:tabs>
          <w:tab w:val="left" w:pos="2180"/>
        </w:tabs>
        <w:spacing w:before="0" w:line="270" w:lineRule="exact"/>
        <w:ind w:firstLine="1260"/>
        <w:rPr>
          <w:rFonts w:ascii="Times New Roman" w:hAnsi="Times New Roman" w:cs="Times New Roman"/>
        </w:rPr>
      </w:pPr>
      <w:r w:rsidRPr="00E34D6A">
        <w:rPr>
          <w:rFonts w:ascii="Times New Roman" w:hAnsi="Times New Roman" w:cs="Times New Roman"/>
        </w:rPr>
        <w:t>при прекратяване на договора поради изтичане на срока на концесията, концесионерът няма право на обезщетение за направените инвестиции или разходи по експлоатацията на обекта на концесия, които не са възстановени;</w:t>
      </w:r>
    </w:p>
    <w:p w:rsidR="001F5D78" w:rsidRPr="00E34D6A" w:rsidRDefault="00763805">
      <w:pPr>
        <w:pStyle w:val="210"/>
        <w:numPr>
          <w:ilvl w:val="2"/>
          <w:numId w:val="10"/>
        </w:numPr>
        <w:shd w:val="clear" w:color="auto" w:fill="auto"/>
        <w:tabs>
          <w:tab w:val="left" w:pos="2180"/>
        </w:tabs>
        <w:spacing w:before="0" w:line="270" w:lineRule="exact"/>
        <w:ind w:firstLine="1260"/>
        <w:rPr>
          <w:rFonts w:ascii="Times New Roman" w:hAnsi="Times New Roman" w:cs="Times New Roman"/>
        </w:rPr>
      </w:pPr>
      <w:r w:rsidRPr="00E34D6A">
        <w:rPr>
          <w:rFonts w:ascii="Times New Roman" w:hAnsi="Times New Roman" w:cs="Times New Roman"/>
        </w:rPr>
        <w:t>При предсрочно прекратяване на договора по причина, за която концедентът отговаря, концесионерът има право на обезщетение в размер на невъзстановените разходи на концесионера за инвестиции в обекта на концесия</w:t>
      </w:r>
      <w:r w:rsidR="00C0707C" w:rsidRPr="00E34D6A">
        <w:rPr>
          <w:rFonts w:ascii="Times New Roman" w:hAnsi="Times New Roman" w:cs="Times New Roman"/>
        </w:rPr>
        <w:t xml:space="preserve"> и неустойка в размер на концесионното възнаграждение за период от една година след датата на прекратяване на договора</w:t>
      </w:r>
      <w:r w:rsidRPr="00E34D6A">
        <w:rPr>
          <w:rFonts w:ascii="Times New Roman" w:hAnsi="Times New Roman" w:cs="Times New Roman"/>
        </w:rPr>
        <w:t>;</w:t>
      </w:r>
    </w:p>
    <w:p w:rsidR="001F5D78" w:rsidRPr="00E34D6A" w:rsidRDefault="00763805" w:rsidP="00C0707C">
      <w:pPr>
        <w:pStyle w:val="210"/>
        <w:numPr>
          <w:ilvl w:val="2"/>
          <w:numId w:val="10"/>
        </w:numPr>
        <w:shd w:val="clear" w:color="auto" w:fill="auto"/>
        <w:tabs>
          <w:tab w:val="left" w:pos="2180"/>
        </w:tabs>
        <w:spacing w:before="0" w:after="243" w:line="270" w:lineRule="exact"/>
        <w:ind w:firstLine="1560"/>
        <w:rPr>
          <w:rFonts w:ascii="Times New Roman" w:hAnsi="Times New Roman" w:cs="Times New Roman"/>
        </w:rPr>
      </w:pPr>
      <w:r w:rsidRPr="00E34D6A">
        <w:rPr>
          <w:rFonts w:ascii="Times New Roman" w:hAnsi="Times New Roman" w:cs="Times New Roman"/>
        </w:rPr>
        <w:t>При предсрочно прекратяване на договора по причина, за която концесионерът отговаря, концедентът има право на обезщетение в размер на</w:t>
      </w:r>
      <w:r w:rsidR="008A3039" w:rsidRPr="00E34D6A">
        <w:rPr>
          <w:rFonts w:ascii="Times New Roman" w:hAnsi="Times New Roman" w:cs="Times New Roman"/>
        </w:rPr>
        <w:t xml:space="preserve"> </w:t>
      </w:r>
      <w:r w:rsidRPr="00E34D6A">
        <w:rPr>
          <w:rFonts w:ascii="Times New Roman" w:hAnsi="Times New Roman" w:cs="Times New Roman"/>
        </w:rPr>
        <w:t>концесионното възнаграждение за период от една година след датата на прекратяване на договора.</w:t>
      </w:r>
    </w:p>
    <w:p w:rsidR="00282B36" w:rsidRPr="00E34D6A" w:rsidRDefault="00282B36" w:rsidP="00282B36">
      <w:pPr>
        <w:pStyle w:val="210"/>
        <w:shd w:val="clear" w:color="auto" w:fill="auto"/>
        <w:tabs>
          <w:tab w:val="left" w:pos="2180"/>
        </w:tabs>
        <w:spacing w:before="0" w:after="243" w:line="270" w:lineRule="exact"/>
        <w:ind w:firstLine="0"/>
        <w:rPr>
          <w:rFonts w:ascii="Times New Roman" w:hAnsi="Times New Roman" w:cs="Times New Roman"/>
        </w:rPr>
      </w:pPr>
    </w:p>
    <w:p w:rsidR="001F5D78" w:rsidRPr="00E34D6A" w:rsidRDefault="00763805">
      <w:pPr>
        <w:pStyle w:val="81"/>
        <w:numPr>
          <w:ilvl w:val="0"/>
          <w:numId w:val="12"/>
        </w:numPr>
        <w:shd w:val="clear" w:color="auto" w:fill="auto"/>
        <w:tabs>
          <w:tab w:val="left" w:pos="1467"/>
        </w:tabs>
        <w:spacing w:before="0" w:after="6" w:line="280" w:lineRule="exact"/>
        <w:ind w:left="600"/>
        <w:jc w:val="both"/>
        <w:rPr>
          <w:rFonts w:ascii="Times New Roman" w:hAnsi="Times New Roman" w:cs="Times New Roman"/>
          <w:sz w:val="24"/>
          <w:szCs w:val="24"/>
        </w:rPr>
      </w:pPr>
      <w:r w:rsidRPr="00E34D6A">
        <w:rPr>
          <w:rStyle w:val="80"/>
          <w:rFonts w:ascii="Times New Roman" w:hAnsi="Times New Roman" w:cs="Times New Roman"/>
          <w:b/>
          <w:bCs/>
          <w:sz w:val="24"/>
          <w:szCs w:val="24"/>
        </w:rPr>
        <w:t>ОСНОВАНИЯ ЗА ИЗКЛЮЧВАНЕ И УСЛОВИЯ ЗА УЧАСТИЕ В</w:t>
      </w:r>
    </w:p>
    <w:p w:rsidR="001F5D78" w:rsidRPr="00E34D6A" w:rsidRDefault="00763805">
      <w:pPr>
        <w:pStyle w:val="81"/>
        <w:shd w:val="clear" w:color="auto" w:fill="auto"/>
        <w:spacing w:before="0" w:after="366" w:line="280" w:lineRule="exact"/>
        <w:ind w:right="60"/>
        <w:jc w:val="center"/>
        <w:rPr>
          <w:rFonts w:ascii="Times New Roman" w:hAnsi="Times New Roman" w:cs="Times New Roman"/>
          <w:sz w:val="24"/>
          <w:szCs w:val="24"/>
        </w:rPr>
      </w:pPr>
      <w:r w:rsidRPr="00E34D6A">
        <w:rPr>
          <w:rStyle w:val="80"/>
          <w:rFonts w:ascii="Times New Roman" w:hAnsi="Times New Roman" w:cs="Times New Roman"/>
          <w:b/>
          <w:bCs/>
          <w:sz w:val="24"/>
          <w:szCs w:val="24"/>
        </w:rPr>
        <w:t>ПРОЦЕДУРАТА</w:t>
      </w:r>
    </w:p>
    <w:p w:rsidR="001F5D78" w:rsidRPr="00E34D6A" w:rsidRDefault="00763805">
      <w:pPr>
        <w:pStyle w:val="210"/>
        <w:shd w:val="clear" w:color="auto" w:fill="auto"/>
        <w:spacing w:before="0" w:after="324" w:line="270" w:lineRule="exact"/>
        <w:ind w:firstLine="820"/>
        <w:rPr>
          <w:rFonts w:ascii="Times New Roman" w:hAnsi="Times New Roman" w:cs="Times New Roman"/>
        </w:rPr>
      </w:pPr>
      <w:r w:rsidRPr="00E34D6A">
        <w:rPr>
          <w:rStyle w:val="25"/>
          <w:rFonts w:ascii="Times New Roman" w:hAnsi="Times New Roman" w:cs="Times New Roman"/>
        </w:rPr>
        <w:t xml:space="preserve">1. Основания за изключване. </w:t>
      </w:r>
      <w:r w:rsidRPr="00E34D6A">
        <w:rPr>
          <w:rFonts w:ascii="Times New Roman" w:hAnsi="Times New Roman" w:cs="Times New Roman"/>
        </w:rPr>
        <w:t>Липсата на специални изисквания и на необходимост от значителни ресурси при извършване на дейностите, които могат да се организират в обекта на концесията, определят като единствени ограничения разпоредбите на чл. 60 от Закона за концесиите (ЗК). При наличие на основание за изключване участникът се отстранява от процедурата за определяне на концесионер.</w:t>
      </w:r>
    </w:p>
    <w:p w:rsidR="001F5D78" w:rsidRPr="00E34D6A" w:rsidRDefault="00763805">
      <w:pPr>
        <w:pStyle w:val="510"/>
        <w:keepNext/>
        <w:keepLines/>
        <w:shd w:val="clear" w:color="auto" w:fill="auto"/>
        <w:spacing w:before="0" w:after="184" w:line="240" w:lineRule="exact"/>
        <w:ind w:firstLine="800"/>
        <w:rPr>
          <w:rFonts w:ascii="Times New Roman" w:hAnsi="Times New Roman" w:cs="Times New Roman"/>
        </w:rPr>
      </w:pPr>
      <w:bookmarkStart w:id="8" w:name="bookmark7"/>
      <w:r w:rsidRPr="00E34D6A">
        <w:rPr>
          <w:rFonts w:ascii="Times New Roman" w:hAnsi="Times New Roman" w:cs="Times New Roman"/>
        </w:rPr>
        <w:t>Основанията за изключване са:</w:t>
      </w:r>
      <w:bookmarkEnd w:id="8"/>
    </w:p>
    <w:p w:rsidR="001F5D78" w:rsidRPr="00E34D6A" w:rsidRDefault="00763805" w:rsidP="00AB7D26">
      <w:pPr>
        <w:pStyle w:val="210"/>
        <w:numPr>
          <w:ilvl w:val="0"/>
          <w:numId w:val="13"/>
        </w:numPr>
        <w:shd w:val="clear" w:color="auto" w:fill="auto"/>
        <w:tabs>
          <w:tab w:val="left" w:pos="0"/>
          <w:tab w:val="left" w:pos="1872"/>
          <w:tab w:val="right" w:pos="3057"/>
          <w:tab w:val="left" w:pos="3235"/>
          <w:tab w:val="left" w:pos="3646"/>
          <w:tab w:val="center" w:pos="5664"/>
          <w:tab w:val="right" w:pos="7244"/>
          <w:tab w:val="right" w:pos="9534"/>
        </w:tabs>
        <w:spacing w:before="0" w:line="270" w:lineRule="exact"/>
        <w:ind w:firstLine="0"/>
        <w:rPr>
          <w:rFonts w:ascii="Times New Roman" w:hAnsi="Times New Roman" w:cs="Times New Roman"/>
        </w:rPr>
      </w:pPr>
      <w:r w:rsidRPr="00E34D6A">
        <w:rPr>
          <w:rFonts w:ascii="Times New Roman" w:hAnsi="Times New Roman" w:cs="Times New Roman"/>
        </w:rPr>
        <w:t>влязла в сила присъда, с която участникът,</w:t>
      </w:r>
      <w:r w:rsidR="00812202" w:rsidRPr="00E34D6A">
        <w:rPr>
          <w:rFonts w:ascii="Times New Roman" w:hAnsi="Times New Roman" w:cs="Times New Roman"/>
        </w:rPr>
        <w:t xml:space="preserve"> </w:t>
      </w:r>
      <w:r w:rsidRPr="00E34D6A">
        <w:rPr>
          <w:rFonts w:ascii="Times New Roman" w:hAnsi="Times New Roman" w:cs="Times New Roman"/>
        </w:rPr>
        <w:t>или</w:t>
      </w:r>
      <w:r w:rsidR="00812202" w:rsidRPr="00E34D6A">
        <w:rPr>
          <w:rFonts w:ascii="Times New Roman" w:hAnsi="Times New Roman" w:cs="Times New Roman"/>
        </w:rPr>
        <w:t xml:space="preserve"> </w:t>
      </w:r>
      <w:r w:rsidRPr="00E34D6A">
        <w:rPr>
          <w:rFonts w:ascii="Times New Roman" w:hAnsi="Times New Roman" w:cs="Times New Roman"/>
        </w:rPr>
        <w:t>член</w:t>
      </w:r>
      <w:r w:rsidRPr="00E34D6A">
        <w:rPr>
          <w:rFonts w:ascii="Times New Roman" w:hAnsi="Times New Roman" w:cs="Times New Roman"/>
        </w:rPr>
        <w:tab/>
        <w:t>на</w:t>
      </w:r>
      <w:r w:rsidRPr="00E34D6A">
        <w:rPr>
          <w:rFonts w:ascii="Times New Roman" w:hAnsi="Times New Roman" w:cs="Times New Roman"/>
        </w:rPr>
        <w:tab/>
        <w:t>неговия</w:t>
      </w:r>
      <w:r w:rsidRPr="00E34D6A">
        <w:rPr>
          <w:rFonts w:ascii="Times New Roman" w:hAnsi="Times New Roman" w:cs="Times New Roman"/>
        </w:rPr>
        <w:tab/>
        <w:t>управителен</w:t>
      </w:r>
      <w:r w:rsidRPr="00E34D6A">
        <w:rPr>
          <w:rFonts w:ascii="Times New Roman" w:hAnsi="Times New Roman" w:cs="Times New Roman"/>
        </w:rPr>
        <w:tab/>
        <w:t>или</w:t>
      </w:r>
      <w:r w:rsidRPr="00E34D6A">
        <w:rPr>
          <w:rFonts w:ascii="Times New Roman" w:hAnsi="Times New Roman" w:cs="Times New Roman"/>
        </w:rPr>
        <w:tab/>
        <w:t>надзорен</w:t>
      </w:r>
      <w:r w:rsidR="00812202" w:rsidRPr="00E34D6A">
        <w:rPr>
          <w:rFonts w:ascii="Times New Roman" w:hAnsi="Times New Roman" w:cs="Times New Roman"/>
        </w:rPr>
        <w:t xml:space="preserve"> </w:t>
      </w:r>
      <w:r w:rsidRPr="00E34D6A">
        <w:rPr>
          <w:rFonts w:ascii="Times New Roman" w:hAnsi="Times New Roman" w:cs="Times New Roman"/>
        </w:rPr>
        <w:t>орган,</w:t>
      </w:r>
      <w:r w:rsidR="00812202" w:rsidRPr="00E34D6A">
        <w:rPr>
          <w:rFonts w:ascii="Times New Roman" w:hAnsi="Times New Roman" w:cs="Times New Roman"/>
        </w:rPr>
        <w:t xml:space="preserve"> </w:t>
      </w:r>
      <w:r w:rsidRPr="00E34D6A">
        <w:rPr>
          <w:rFonts w:ascii="Times New Roman" w:hAnsi="Times New Roman" w:cs="Times New Roman"/>
        </w:rPr>
        <w:t xml:space="preserve">или лице, което има правомощия да представлява, да взема решения или да упражнява контрол в рамките на тези органи, е осъден за </w:t>
      </w:r>
      <w:r w:rsidRPr="00E34D6A">
        <w:rPr>
          <w:rFonts w:ascii="Times New Roman" w:hAnsi="Times New Roman" w:cs="Times New Roman"/>
        </w:rPr>
        <w:lastRenderedPageBreak/>
        <w:t>престъпление по чл. 108а,чл. 159а - 159г, чл. 192а, чл. 212, ал. 3, чл. 248а,</w:t>
      </w:r>
      <w:r w:rsidRPr="00E34D6A">
        <w:rPr>
          <w:rFonts w:ascii="Times New Roman" w:hAnsi="Times New Roman" w:cs="Times New Roman"/>
        </w:rPr>
        <w:tab/>
        <w:t>чл.</w:t>
      </w:r>
      <w:r w:rsidRPr="00E34D6A">
        <w:rPr>
          <w:rFonts w:ascii="Times New Roman" w:hAnsi="Times New Roman" w:cs="Times New Roman"/>
        </w:rPr>
        <w:tab/>
        <w:t>253,</w:t>
      </w:r>
      <w:r w:rsidRPr="00E34D6A">
        <w:rPr>
          <w:rFonts w:ascii="Times New Roman" w:hAnsi="Times New Roman" w:cs="Times New Roman"/>
        </w:rPr>
        <w:tab/>
        <w:t>чл.253а,чл. 254</w:t>
      </w:r>
      <w:r w:rsidR="00C0707C" w:rsidRPr="00E34D6A">
        <w:rPr>
          <w:rFonts w:ascii="Times New Roman" w:hAnsi="Times New Roman" w:cs="Times New Roman"/>
        </w:rPr>
        <w:t>б</w:t>
      </w:r>
      <w:r w:rsidRPr="00E34D6A">
        <w:rPr>
          <w:rFonts w:ascii="Times New Roman" w:hAnsi="Times New Roman" w:cs="Times New Roman"/>
        </w:rPr>
        <w:t>, чл.</w:t>
      </w:r>
      <w:r w:rsidRPr="00E34D6A">
        <w:rPr>
          <w:rFonts w:ascii="Times New Roman" w:hAnsi="Times New Roman" w:cs="Times New Roman"/>
        </w:rPr>
        <w:tab/>
        <w:t>301</w:t>
      </w:r>
      <w:r w:rsidRPr="00E34D6A">
        <w:rPr>
          <w:rFonts w:ascii="Times New Roman" w:hAnsi="Times New Roman" w:cs="Times New Roman"/>
        </w:rPr>
        <w:tab/>
        <w:t>- 302а, чл. 304- 305а, чл.307,</w:t>
      </w:r>
      <w:r w:rsidRPr="00E34D6A">
        <w:rPr>
          <w:rFonts w:ascii="Times New Roman" w:hAnsi="Times New Roman" w:cs="Times New Roman"/>
        </w:rPr>
        <w:tab/>
        <w:t>чл.321и чл.321а от Наказателния кодекс, или</w:t>
      </w:r>
      <w:r w:rsidR="00812202" w:rsidRPr="00E34D6A">
        <w:rPr>
          <w:rFonts w:ascii="Times New Roman" w:hAnsi="Times New Roman" w:cs="Times New Roman"/>
        </w:rPr>
        <w:t xml:space="preserve"> </w:t>
      </w:r>
      <w:r w:rsidRPr="00E34D6A">
        <w:rPr>
          <w:rFonts w:ascii="Times New Roman" w:hAnsi="Times New Roman" w:cs="Times New Roman"/>
        </w:rPr>
        <w:t>влязла в сила присъда или друг съдебен акт за аналогично престъпление в друга държава - членка на Европейския съюз, или трета държава,</w:t>
      </w:r>
      <w:r w:rsidR="00AB7D26" w:rsidRPr="00E34D6A">
        <w:rPr>
          <w:rFonts w:ascii="Times New Roman" w:hAnsi="Times New Roman" w:cs="Times New Roman"/>
        </w:rPr>
        <w:t xml:space="preserve"> </w:t>
      </w:r>
      <w:r w:rsidRPr="00E34D6A">
        <w:rPr>
          <w:rFonts w:ascii="Times New Roman" w:hAnsi="Times New Roman" w:cs="Times New Roman"/>
        </w:rPr>
        <w:t>или са налице обстоятелствата по т.1.1., но участникът,</w:t>
      </w:r>
      <w:r w:rsidR="00967F1B" w:rsidRPr="00E34D6A">
        <w:rPr>
          <w:rStyle w:val="71"/>
          <w:rFonts w:ascii="Times New Roman" w:hAnsi="Times New Roman" w:cs="Times New Roman"/>
        </w:rPr>
        <w:t xml:space="preserve"> </w:t>
      </w:r>
      <w:r w:rsidRPr="00E34D6A">
        <w:rPr>
          <w:rStyle w:val="71"/>
          <w:rFonts w:ascii="Times New Roman" w:hAnsi="Times New Roman" w:cs="Times New Roman"/>
        </w:rPr>
        <w:t>или</w:t>
      </w:r>
      <w:r w:rsidRPr="00E34D6A">
        <w:rPr>
          <w:rStyle w:val="71"/>
          <w:rFonts w:ascii="Times New Roman" w:hAnsi="Times New Roman" w:cs="Times New Roman"/>
        </w:rPr>
        <w:tab/>
      </w:r>
      <w:r w:rsidR="00967F1B" w:rsidRPr="00E34D6A">
        <w:rPr>
          <w:rStyle w:val="71"/>
          <w:rFonts w:ascii="Times New Roman" w:hAnsi="Times New Roman" w:cs="Times New Roman"/>
        </w:rPr>
        <w:t xml:space="preserve"> </w:t>
      </w:r>
      <w:r w:rsidRPr="00E34D6A">
        <w:rPr>
          <w:rStyle w:val="71"/>
          <w:rFonts w:ascii="Times New Roman" w:hAnsi="Times New Roman" w:cs="Times New Roman"/>
        </w:rPr>
        <w:t>член</w:t>
      </w:r>
      <w:r w:rsidR="00AB7D26" w:rsidRPr="00E34D6A">
        <w:rPr>
          <w:rStyle w:val="71"/>
          <w:rFonts w:ascii="Times New Roman" w:hAnsi="Times New Roman" w:cs="Times New Roman"/>
        </w:rPr>
        <w:t xml:space="preserve"> </w:t>
      </w:r>
      <w:r w:rsidRPr="00E34D6A">
        <w:rPr>
          <w:rStyle w:val="71"/>
          <w:rFonts w:ascii="Times New Roman" w:hAnsi="Times New Roman" w:cs="Times New Roman"/>
        </w:rPr>
        <w:t>на</w:t>
      </w:r>
      <w:r w:rsidR="00AB7D26" w:rsidRPr="00E34D6A">
        <w:rPr>
          <w:rStyle w:val="71"/>
          <w:rFonts w:ascii="Times New Roman" w:hAnsi="Times New Roman" w:cs="Times New Roman"/>
        </w:rPr>
        <w:t xml:space="preserve"> </w:t>
      </w:r>
      <w:r w:rsidRPr="00E34D6A">
        <w:rPr>
          <w:rStyle w:val="71"/>
          <w:rFonts w:ascii="Times New Roman" w:hAnsi="Times New Roman" w:cs="Times New Roman"/>
        </w:rPr>
        <w:t>неговия</w:t>
      </w:r>
      <w:r w:rsidRPr="00E34D6A">
        <w:rPr>
          <w:rStyle w:val="71"/>
          <w:rFonts w:ascii="Times New Roman" w:hAnsi="Times New Roman" w:cs="Times New Roman"/>
        </w:rPr>
        <w:tab/>
      </w:r>
      <w:r w:rsidR="00AB7D26" w:rsidRPr="00E34D6A">
        <w:rPr>
          <w:rStyle w:val="71"/>
          <w:rFonts w:ascii="Times New Roman" w:hAnsi="Times New Roman" w:cs="Times New Roman"/>
        </w:rPr>
        <w:t xml:space="preserve"> </w:t>
      </w:r>
      <w:r w:rsidRPr="00E34D6A">
        <w:rPr>
          <w:rStyle w:val="71"/>
          <w:rFonts w:ascii="Times New Roman" w:hAnsi="Times New Roman" w:cs="Times New Roman"/>
        </w:rPr>
        <w:t>управителен</w:t>
      </w:r>
      <w:r w:rsidR="00AB7D26" w:rsidRPr="00E34D6A">
        <w:rPr>
          <w:rStyle w:val="71"/>
          <w:rFonts w:ascii="Times New Roman" w:hAnsi="Times New Roman" w:cs="Times New Roman"/>
        </w:rPr>
        <w:t xml:space="preserve"> </w:t>
      </w:r>
      <w:r w:rsidRPr="00E34D6A">
        <w:rPr>
          <w:rStyle w:val="71"/>
          <w:rFonts w:ascii="Times New Roman" w:hAnsi="Times New Roman" w:cs="Times New Roman"/>
        </w:rPr>
        <w:t>или</w:t>
      </w:r>
      <w:r w:rsidR="00AB7D26" w:rsidRPr="00E34D6A">
        <w:rPr>
          <w:rStyle w:val="71"/>
          <w:rFonts w:ascii="Times New Roman" w:hAnsi="Times New Roman" w:cs="Times New Roman"/>
        </w:rPr>
        <w:t xml:space="preserve"> </w:t>
      </w:r>
      <w:r w:rsidRPr="00E34D6A">
        <w:rPr>
          <w:rStyle w:val="71"/>
          <w:rFonts w:ascii="Times New Roman" w:hAnsi="Times New Roman" w:cs="Times New Roman"/>
        </w:rPr>
        <w:tab/>
        <w:t>надзорен орган,</w:t>
      </w:r>
      <w:r w:rsidR="00AB7D26" w:rsidRPr="00E34D6A">
        <w:rPr>
          <w:rStyle w:val="71"/>
          <w:rFonts w:ascii="Times New Roman" w:hAnsi="Times New Roman" w:cs="Times New Roman"/>
        </w:rPr>
        <w:t xml:space="preserve"> </w:t>
      </w:r>
      <w:r w:rsidRPr="00E34D6A">
        <w:rPr>
          <w:rFonts w:ascii="Times New Roman" w:hAnsi="Times New Roman" w:cs="Times New Roman"/>
        </w:rPr>
        <w:t xml:space="preserve">или лице, което има правомощия да представлява, да взема решения или да упражнява контрол в рамките на тези органи, </w:t>
      </w:r>
      <w:r w:rsidRPr="00E34D6A">
        <w:rPr>
          <w:rStyle w:val="25"/>
          <w:rFonts w:ascii="Times New Roman" w:hAnsi="Times New Roman" w:cs="Times New Roman"/>
        </w:rPr>
        <w:t xml:space="preserve">не се отстранява </w:t>
      </w:r>
      <w:r w:rsidRPr="00E34D6A">
        <w:rPr>
          <w:rFonts w:ascii="Times New Roman" w:hAnsi="Times New Roman" w:cs="Times New Roman"/>
        </w:rPr>
        <w:t>от участие, когато е:</w:t>
      </w:r>
    </w:p>
    <w:p w:rsidR="001F5D78" w:rsidRPr="00E34D6A" w:rsidRDefault="00763805">
      <w:pPr>
        <w:pStyle w:val="210"/>
        <w:shd w:val="clear" w:color="auto" w:fill="auto"/>
        <w:spacing w:before="0" w:line="270" w:lineRule="exact"/>
        <w:ind w:firstLine="800"/>
        <w:rPr>
          <w:rFonts w:ascii="Times New Roman" w:hAnsi="Times New Roman" w:cs="Times New Roman"/>
        </w:rPr>
      </w:pPr>
      <w:r w:rsidRPr="00E34D6A">
        <w:rPr>
          <w:rStyle w:val="25"/>
          <w:rFonts w:ascii="Times New Roman" w:hAnsi="Times New Roman" w:cs="Times New Roman"/>
        </w:rPr>
        <w:t xml:space="preserve">а/ </w:t>
      </w:r>
      <w:r w:rsidRPr="00E34D6A">
        <w:rPr>
          <w:rFonts w:ascii="Times New Roman" w:hAnsi="Times New Roman" w:cs="Times New Roman"/>
        </w:rPr>
        <w:t>реабилитиран;</w:t>
      </w:r>
    </w:p>
    <w:p w:rsidR="001F5D78" w:rsidRPr="00E34D6A" w:rsidRDefault="00763805">
      <w:pPr>
        <w:pStyle w:val="210"/>
        <w:shd w:val="clear" w:color="auto" w:fill="auto"/>
        <w:spacing w:before="0" w:line="277" w:lineRule="exact"/>
        <w:ind w:firstLine="800"/>
        <w:rPr>
          <w:rFonts w:ascii="Times New Roman" w:hAnsi="Times New Roman" w:cs="Times New Roman"/>
        </w:rPr>
      </w:pPr>
      <w:r w:rsidRPr="00E34D6A">
        <w:rPr>
          <w:rStyle w:val="25"/>
          <w:rFonts w:ascii="Times New Roman" w:hAnsi="Times New Roman" w:cs="Times New Roman"/>
        </w:rPr>
        <w:t xml:space="preserve">б/ </w:t>
      </w:r>
      <w:r w:rsidRPr="00E34D6A">
        <w:rPr>
          <w:rFonts w:ascii="Times New Roman" w:hAnsi="Times New Roman" w:cs="Times New Roman"/>
        </w:rPr>
        <w:t>до приключване на процедурата за определяне на концесионер са изтекли или ще изтекат 5 години от изтърпяване на наложеното наказание;</w:t>
      </w:r>
    </w:p>
    <w:p w:rsidR="001F5D78" w:rsidRPr="00E34D6A" w:rsidRDefault="00763805" w:rsidP="00B2296B">
      <w:pPr>
        <w:pStyle w:val="210"/>
        <w:shd w:val="clear" w:color="auto" w:fill="auto"/>
        <w:tabs>
          <w:tab w:val="left" w:pos="3646"/>
        </w:tabs>
        <w:spacing w:before="0" w:line="284" w:lineRule="exact"/>
        <w:ind w:firstLine="800"/>
        <w:rPr>
          <w:rFonts w:ascii="Times New Roman" w:hAnsi="Times New Roman" w:cs="Times New Roman"/>
        </w:rPr>
      </w:pPr>
      <w:r w:rsidRPr="00E34D6A">
        <w:rPr>
          <w:rStyle w:val="25"/>
          <w:rFonts w:ascii="Times New Roman" w:hAnsi="Times New Roman" w:cs="Times New Roman"/>
        </w:rPr>
        <w:t xml:space="preserve">в/ </w:t>
      </w:r>
      <w:r w:rsidRPr="00E34D6A">
        <w:rPr>
          <w:rFonts w:ascii="Times New Roman" w:hAnsi="Times New Roman" w:cs="Times New Roman"/>
        </w:rPr>
        <w:t>представил</w:t>
      </w:r>
      <w:r w:rsidR="00812202" w:rsidRPr="00E34D6A">
        <w:rPr>
          <w:rFonts w:ascii="Times New Roman" w:hAnsi="Times New Roman" w:cs="Times New Roman"/>
        </w:rPr>
        <w:t xml:space="preserve"> </w:t>
      </w:r>
      <w:r w:rsidRPr="00E34D6A">
        <w:rPr>
          <w:rFonts w:ascii="Times New Roman" w:hAnsi="Times New Roman" w:cs="Times New Roman"/>
        </w:rPr>
        <w:t>доказателства, че е платил дължимите</w:t>
      </w:r>
      <w:r w:rsidR="00812202" w:rsidRPr="00E34D6A">
        <w:rPr>
          <w:rFonts w:ascii="Times New Roman" w:hAnsi="Times New Roman" w:cs="Times New Roman"/>
        </w:rPr>
        <w:t xml:space="preserve"> </w:t>
      </w:r>
      <w:r w:rsidRPr="00E34D6A">
        <w:rPr>
          <w:rFonts w:ascii="Times New Roman" w:hAnsi="Times New Roman" w:cs="Times New Roman"/>
        </w:rPr>
        <w:t>обезщетения за вредите, които са резултат от престъплението.</w:t>
      </w:r>
    </w:p>
    <w:p w:rsidR="001F5D78" w:rsidRPr="00E34D6A" w:rsidRDefault="00763805">
      <w:pPr>
        <w:pStyle w:val="210"/>
        <w:numPr>
          <w:ilvl w:val="0"/>
          <w:numId w:val="13"/>
        </w:numPr>
        <w:shd w:val="clear" w:color="auto" w:fill="auto"/>
        <w:tabs>
          <w:tab w:val="left" w:pos="1520"/>
        </w:tabs>
        <w:spacing w:before="0" w:line="270" w:lineRule="exact"/>
        <w:ind w:firstLine="800"/>
        <w:rPr>
          <w:rFonts w:ascii="Times New Roman" w:hAnsi="Times New Roman" w:cs="Times New Roman"/>
        </w:rPr>
      </w:pPr>
      <w:r w:rsidRPr="00E34D6A">
        <w:rPr>
          <w:rFonts w:ascii="Times New Roman" w:hAnsi="Times New Roman" w:cs="Times New Roman"/>
        </w:rPr>
        <w:t>влязъл в сила административен или съдебен акт, с който е</w:t>
      </w:r>
    </w:p>
    <w:p w:rsidR="001F5D78" w:rsidRPr="00E34D6A" w:rsidRDefault="00763805" w:rsidP="00B2296B">
      <w:pPr>
        <w:pStyle w:val="210"/>
        <w:shd w:val="clear" w:color="auto" w:fill="auto"/>
        <w:tabs>
          <w:tab w:val="left" w:pos="2927"/>
          <w:tab w:val="right" w:pos="4896"/>
          <w:tab w:val="left" w:pos="5020"/>
          <w:tab w:val="right" w:pos="9534"/>
        </w:tabs>
        <w:spacing w:before="0" w:line="270" w:lineRule="exact"/>
        <w:ind w:firstLine="0"/>
        <w:rPr>
          <w:rFonts w:ascii="Times New Roman" w:hAnsi="Times New Roman" w:cs="Times New Roman"/>
        </w:rPr>
      </w:pPr>
      <w:r w:rsidRPr="00E34D6A">
        <w:rPr>
          <w:rFonts w:ascii="Times New Roman" w:hAnsi="Times New Roman" w:cs="Times New Roman"/>
        </w:rPr>
        <w:t>установено, че участникът не е изпълнил задължения, свързани с плащането на данъци или на задължителни осигурителни вноски по смисъла на чл. 162, ал. 2, т. 1 от Данъчно-осигурителния процесуален кодекси лихвите</w:t>
      </w:r>
      <w:r w:rsidR="00812202" w:rsidRPr="00E34D6A">
        <w:rPr>
          <w:rFonts w:ascii="Times New Roman" w:hAnsi="Times New Roman" w:cs="Times New Roman"/>
        </w:rPr>
        <w:t xml:space="preserve"> </w:t>
      </w:r>
      <w:r w:rsidRPr="00E34D6A">
        <w:rPr>
          <w:rFonts w:ascii="Times New Roman" w:hAnsi="Times New Roman" w:cs="Times New Roman"/>
        </w:rPr>
        <w:t>по</w:t>
      </w:r>
      <w:r w:rsidRPr="00E34D6A">
        <w:rPr>
          <w:rFonts w:ascii="Times New Roman" w:hAnsi="Times New Roman" w:cs="Times New Roman"/>
        </w:rPr>
        <w:tab/>
        <w:t>тях в Република България,</w:t>
      </w:r>
      <w:r w:rsidR="00812202" w:rsidRPr="00E34D6A">
        <w:rPr>
          <w:rFonts w:ascii="Times New Roman" w:hAnsi="Times New Roman" w:cs="Times New Roman"/>
        </w:rPr>
        <w:t xml:space="preserve"> </w:t>
      </w:r>
      <w:r w:rsidRPr="00E34D6A">
        <w:rPr>
          <w:rFonts w:ascii="Times New Roman" w:hAnsi="Times New Roman" w:cs="Times New Roman"/>
        </w:rPr>
        <w:t>или</w:t>
      </w:r>
      <w:r w:rsidR="00812202" w:rsidRPr="00E34D6A">
        <w:rPr>
          <w:rFonts w:ascii="Times New Roman" w:hAnsi="Times New Roman" w:cs="Times New Roman"/>
        </w:rPr>
        <w:t xml:space="preserve"> </w:t>
      </w:r>
      <w:r w:rsidRPr="00E34D6A">
        <w:rPr>
          <w:rFonts w:ascii="Times New Roman" w:hAnsi="Times New Roman" w:cs="Times New Roman"/>
        </w:rPr>
        <w:t>аналогични задължения съгласно законодателството на държавата, в която участникът е установен,</w:t>
      </w:r>
      <w:r w:rsidR="00812202" w:rsidRPr="00E34D6A">
        <w:rPr>
          <w:rFonts w:ascii="Times New Roman" w:hAnsi="Times New Roman" w:cs="Times New Roman"/>
        </w:rPr>
        <w:t xml:space="preserve"> </w:t>
      </w:r>
      <w:r w:rsidRPr="00E34D6A">
        <w:rPr>
          <w:rFonts w:ascii="Times New Roman" w:hAnsi="Times New Roman" w:cs="Times New Roman"/>
          <w:b/>
        </w:rPr>
        <w:t>но не се отстранява, когато са налице обстоятелствата по т. 1.2. и</w:t>
      </w:r>
      <w:r w:rsidRPr="00E34D6A">
        <w:rPr>
          <w:rFonts w:ascii="Times New Roman" w:hAnsi="Times New Roman" w:cs="Times New Roman"/>
        </w:rPr>
        <w:t>:</w:t>
      </w:r>
    </w:p>
    <w:p w:rsidR="001F5D78" w:rsidRPr="00E34D6A" w:rsidRDefault="00763805" w:rsidP="00B2296B">
      <w:pPr>
        <w:pStyle w:val="210"/>
        <w:shd w:val="clear" w:color="auto" w:fill="auto"/>
        <w:tabs>
          <w:tab w:val="right" w:pos="2853"/>
          <w:tab w:val="left" w:pos="3008"/>
          <w:tab w:val="right" w:pos="4896"/>
          <w:tab w:val="right" w:pos="9534"/>
        </w:tabs>
        <w:spacing w:before="0" w:line="270" w:lineRule="exact"/>
        <w:ind w:firstLine="800"/>
        <w:rPr>
          <w:rFonts w:ascii="Times New Roman" w:hAnsi="Times New Roman" w:cs="Times New Roman"/>
        </w:rPr>
      </w:pPr>
      <w:r w:rsidRPr="00E34D6A">
        <w:rPr>
          <w:rStyle w:val="25"/>
          <w:rFonts w:ascii="Times New Roman" w:hAnsi="Times New Roman" w:cs="Times New Roman"/>
        </w:rPr>
        <w:t xml:space="preserve">а/ </w:t>
      </w:r>
      <w:r w:rsidRPr="00E34D6A">
        <w:rPr>
          <w:rFonts w:ascii="Times New Roman" w:hAnsi="Times New Roman" w:cs="Times New Roman"/>
        </w:rPr>
        <w:t>са изтекли или до приключване на процедурата за определяне на концесионер</w:t>
      </w:r>
      <w:r w:rsidR="00812202" w:rsidRPr="00E34D6A">
        <w:rPr>
          <w:rFonts w:ascii="Times New Roman" w:hAnsi="Times New Roman" w:cs="Times New Roman"/>
        </w:rPr>
        <w:t xml:space="preserve"> </w:t>
      </w:r>
      <w:r w:rsidRPr="00E34D6A">
        <w:rPr>
          <w:rFonts w:ascii="Times New Roman" w:hAnsi="Times New Roman" w:cs="Times New Roman"/>
        </w:rPr>
        <w:t>ще</w:t>
      </w:r>
      <w:r w:rsidR="00812202" w:rsidRPr="00E34D6A">
        <w:rPr>
          <w:rFonts w:ascii="Times New Roman" w:hAnsi="Times New Roman" w:cs="Times New Roman"/>
        </w:rPr>
        <w:t xml:space="preserve"> </w:t>
      </w:r>
      <w:r w:rsidRPr="00E34D6A">
        <w:rPr>
          <w:rFonts w:ascii="Times New Roman" w:hAnsi="Times New Roman" w:cs="Times New Roman"/>
        </w:rPr>
        <w:t>изтекат 5</w:t>
      </w:r>
      <w:r w:rsidRPr="00E34D6A">
        <w:rPr>
          <w:rFonts w:ascii="Times New Roman" w:hAnsi="Times New Roman" w:cs="Times New Roman"/>
        </w:rPr>
        <w:tab/>
        <w:t>години от влизането в сила</w:t>
      </w:r>
      <w:r w:rsidR="00812202" w:rsidRPr="00E34D6A">
        <w:rPr>
          <w:rFonts w:ascii="Times New Roman" w:hAnsi="Times New Roman" w:cs="Times New Roman"/>
        </w:rPr>
        <w:t xml:space="preserve"> </w:t>
      </w:r>
      <w:r w:rsidRPr="00E34D6A">
        <w:rPr>
          <w:rFonts w:ascii="Times New Roman" w:hAnsi="Times New Roman" w:cs="Times New Roman"/>
        </w:rPr>
        <w:t>на</w:t>
      </w:r>
      <w:r w:rsidR="00812202" w:rsidRPr="00E34D6A">
        <w:rPr>
          <w:rFonts w:ascii="Times New Roman" w:hAnsi="Times New Roman" w:cs="Times New Roman"/>
        </w:rPr>
        <w:t xml:space="preserve"> </w:t>
      </w:r>
      <w:r w:rsidRPr="00E34D6A">
        <w:rPr>
          <w:rFonts w:ascii="Times New Roman" w:hAnsi="Times New Roman" w:cs="Times New Roman"/>
        </w:rPr>
        <w:t>съответния акт</w:t>
      </w:r>
      <w:r w:rsidRPr="00E34D6A">
        <w:rPr>
          <w:rFonts w:ascii="Times New Roman" w:hAnsi="Times New Roman" w:cs="Times New Roman"/>
        </w:rPr>
        <w:tab/>
        <w:t>и участникът е</w:t>
      </w:r>
      <w:r w:rsidR="00812202" w:rsidRPr="00E34D6A">
        <w:rPr>
          <w:rFonts w:ascii="Times New Roman" w:hAnsi="Times New Roman" w:cs="Times New Roman"/>
        </w:rPr>
        <w:t xml:space="preserve"> </w:t>
      </w:r>
      <w:r w:rsidRPr="00E34D6A">
        <w:rPr>
          <w:rFonts w:ascii="Times New Roman" w:hAnsi="Times New Roman" w:cs="Times New Roman"/>
        </w:rPr>
        <w:tab/>
        <w:t>представил</w:t>
      </w:r>
      <w:r w:rsidR="00812202" w:rsidRPr="00E34D6A">
        <w:rPr>
          <w:rFonts w:ascii="Times New Roman" w:hAnsi="Times New Roman" w:cs="Times New Roman"/>
        </w:rPr>
        <w:t xml:space="preserve"> </w:t>
      </w:r>
      <w:r w:rsidRPr="00E34D6A">
        <w:rPr>
          <w:rFonts w:ascii="Times New Roman" w:hAnsi="Times New Roman" w:cs="Times New Roman"/>
        </w:rPr>
        <w:t>доказателства,</w:t>
      </w:r>
      <w:r w:rsidR="00812202" w:rsidRPr="00E34D6A">
        <w:rPr>
          <w:rFonts w:ascii="Times New Roman" w:hAnsi="Times New Roman" w:cs="Times New Roman"/>
        </w:rPr>
        <w:t xml:space="preserve"> </w:t>
      </w:r>
      <w:r w:rsidRPr="00E34D6A">
        <w:rPr>
          <w:rFonts w:ascii="Times New Roman" w:hAnsi="Times New Roman" w:cs="Times New Roman"/>
        </w:rPr>
        <w:t>че</w:t>
      </w:r>
      <w:r w:rsidR="00812202" w:rsidRPr="00E34D6A">
        <w:rPr>
          <w:rFonts w:ascii="Times New Roman" w:hAnsi="Times New Roman" w:cs="Times New Roman"/>
        </w:rPr>
        <w:t xml:space="preserve"> </w:t>
      </w:r>
      <w:r w:rsidRPr="00E34D6A">
        <w:rPr>
          <w:rFonts w:ascii="Times New Roman" w:hAnsi="Times New Roman" w:cs="Times New Roman"/>
        </w:rPr>
        <w:t>е изпълнил</w:t>
      </w:r>
      <w:r w:rsidRPr="00E34D6A">
        <w:rPr>
          <w:rFonts w:ascii="Times New Roman" w:hAnsi="Times New Roman" w:cs="Times New Roman"/>
        </w:rPr>
        <w:tab/>
        <w:t>задълженията, включително</w:t>
      </w:r>
      <w:r w:rsidR="00812202" w:rsidRPr="00E34D6A">
        <w:rPr>
          <w:rFonts w:ascii="Times New Roman" w:hAnsi="Times New Roman" w:cs="Times New Roman"/>
        </w:rPr>
        <w:t xml:space="preserve"> </w:t>
      </w:r>
      <w:r w:rsidRPr="00E34D6A">
        <w:rPr>
          <w:rFonts w:ascii="Times New Roman" w:hAnsi="Times New Roman" w:cs="Times New Roman"/>
        </w:rPr>
        <w:t>за</w:t>
      </w:r>
      <w:r w:rsidR="00812202" w:rsidRPr="00E34D6A">
        <w:rPr>
          <w:rFonts w:ascii="Times New Roman" w:hAnsi="Times New Roman" w:cs="Times New Roman"/>
        </w:rPr>
        <w:t xml:space="preserve"> </w:t>
      </w:r>
      <w:r w:rsidRPr="00E34D6A">
        <w:rPr>
          <w:rFonts w:ascii="Times New Roman" w:hAnsi="Times New Roman" w:cs="Times New Roman"/>
        </w:rPr>
        <w:t>начислени лихви или глоби, или;</w:t>
      </w:r>
    </w:p>
    <w:p w:rsidR="001F5D78" w:rsidRPr="00E34D6A" w:rsidRDefault="00763805" w:rsidP="00AB7D26">
      <w:pPr>
        <w:pStyle w:val="210"/>
        <w:shd w:val="clear" w:color="auto" w:fill="auto"/>
        <w:tabs>
          <w:tab w:val="right" w:pos="2853"/>
          <w:tab w:val="left" w:pos="3106"/>
          <w:tab w:val="right" w:pos="4896"/>
          <w:tab w:val="left" w:pos="5115"/>
          <w:tab w:val="right" w:pos="9534"/>
        </w:tabs>
        <w:spacing w:before="0" w:line="270" w:lineRule="exact"/>
        <w:ind w:firstLine="800"/>
        <w:rPr>
          <w:rFonts w:ascii="Times New Roman" w:hAnsi="Times New Roman" w:cs="Times New Roman"/>
        </w:rPr>
      </w:pPr>
      <w:r w:rsidRPr="00E34D6A">
        <w:rPr>
          <w:rStyle w:val="25"/>
          <w:rFonts w:ascii="Times New Roman" w:hAnsi="Times New Roman" w:cs="Times New Roman"/>
        </w:rPr>
        <w:t xml:space="preserve">б/ </w:t>
      </w:r>
      <w:r w:rsidRPr="00E34D6A">
        <w:rPr>
          <w:rFonts w:ascii="Times New Roman" w:hAnsi="Times New Roman" w:cs="Times New Roman"/>
        </w:rPr>
        <w:t>срокът</w:t>
      </w:r>
      <w:r w:rsidR="00967F1B" w:rsidRPr="00E34D6A">
        <w:rPr>
          <w:rFonts w:ascii="Times New Roman" w:hAnsi="Times New Roman" w:cs="Times New Roman"/>
        </w:rPr>
        <w:t xml:space="preserve"> </w:t>
      </w:r>
      <w:r w:rsidRPr="00E34D6A">
        <w:rPr>
          <w:rFonts w:ascii="Times New Roman" w:hAnsi="Times New Roman" w:cs="Times New Roman"/>
        </w:rPr>
        <w:t>по</w:t>
      </w:r>
      <w:r w:rsidRPr="00E34D6A">
        <w:rPr>
          <w:rFonts w:ascii="Times New Roman" w:hAnsi="Times New Roman" w:cs="Times New Roman"/>
        </w:rPr>
        <w:tab/>
        <w:t>буква „а"</w:t>
      </w:r>
      <w:r w:rsidRPr="00E34D6A">
        <w:rPr>
          <w:rFonts w:ascii="Times New Roman" w:hAnsi="Times New Roman" w:cs="Times New Roman"/>
        </w:rPr>
        <w:tab/>
        <w:t>не</w:t>
      </w:r>
      <w:r w:rsidRPr="00E34D6A">
        <w:rPr>
          <w:rFonts w:ascii="Times New Roman" w:hAnsi="Times New Roman" w:cs="Times New Roman"/>
        </w:rPr>
        <w:tab/>
        <w:t>е изтекъл, но участникът е представил доказателства, че:</w:t>
      </w:r>
    </w:p>
    <w:p w:rsidR="001F5D78" w:rsidRPr="00E34D6A" w:rsidRDefault="00967F1B">
      <w:pPr>
        <w:pStyle w:val="210"/>
        <w:shd w:val="clear" w:color="auto" w:fill="auto"/>
        <w:spacing w:before="0" w:line="270" w:lineRule="exact"/>
        <w:ind w:firstLine="1100"/>
        <w:rPr>
          <w:rFonts w:ascii="Times New Roman" w:hAnsi="Times New Roman" w:cs="Times New Roman"/>
        </w:rPr>
      </w:pPr>
      <w:r w:rsidRPr="00E34D6A">
        <w:rPr>
          <w:rStyle w:val="25"/>
          <w:rFonts w:ascii="Times New Roman" w:hAnsi="Times New Roman" w:cs="Times New Roman"/>
        </w:rPr>
        <w:t>б</w:t>
      </w:r>
      <w:r w:rsidR="00763805" w:rsidRPr="00E34D6A">
        <w:rPr>
          <w:rStyle w:val="25"/>
          <w:rFonts w:ascii="Times New Roman" w:hAnsi="Times New Roman" w:cs="Times New Roman"/>
        </w:rPr>
        <w:t xml:space="preserve">а/ </w:t>
      </w:r>
      <w:r w:rsidR="00763805" w:rsidRPr="00E34D6A">
        <w:rPr>
          <w:rFonts w:ascii="Times New Roman" w:hAnsi="Times New Roman" w:cs="Times New Roman"/>
        </w:rPr>
        <w:t>е изпълнил задълженията си, като е платил, или че е допуснато разсрочване, отсрочване или обезпечение на задълженията, включително за начислени лихви или глоби, или</w:t>
      </w:r>
    </w:p>
    <w:p w:rsidR="001F5D78" w:rsidRPr="00E34D6A" w:rsidRDefault="00763805">
      <w:pPr>
        <w:pStyle w:val="210"/>
        <w:shd w:val="clear" w:color="auto" w:fill="auto"/>
        <w:spacing w:before="0" w:line="270" w:lineRule="exact"/>
        <w:ind w:firstLine="1100"/>
        <w:rPr>
          <w:rFonts w:ascii="Times New Roman" w:hAnsi="Times New Roman" w:cs="Times New Roman"/>
        </w:rPr>
      </w:pPr>
      <w:r w:rsidRPr="00E34D6A">
        <w:rPr>
          <w:rStyle w:val="25"/>
          <w:rFonts w:ascii="Times New Roman" w:hAnsi="Times New Roman" w:cs="Times New Roman"/>
        </w:rPr>
        <w:t>б</w:t>
      </w:r>
      <w:r w:rsidR="00967F1B" w:rsidRPr="00E34D6A">
        <w:rPr>
          <w:rStyle w:val="25"/>
          <w:rFonts w:ascii="Times New Roman" w:hAnsi="Times New Roman" w:cs="Times New Roman"/>
        </w:rPr>
        <w:t>б</w:t>
      </w:r>
      <w:r w:rsidRPr="00E34D6A">
        <w:rPr>
          <w:rStyle w:val="25"/>
          <w:rFonts w:ascii="Times New Roman" w:hAnsi="Times New Roman" w:cs="Times New Roman"/>
        </w:rPr>
        <w:t xml:space="preserve">/ </w:t>
      </w:r>
      <w:r w:rsidRPr="00E34D6A">
        <w:rPr>
          <w:rFonts w:ascii="Times New Roman" w:hAnsi="Times New Roman" w:cs="Times New Roman"/>
        </w:rPr>
        <w:t>е уведомен за точния размер на задълженията, дължим вследствие на нарушението, в момент, в който не е бил в състояние да вземе мярка за изплащане преди изтичането на срока за представяне на заявлението;</w:t>
      </w:r>
    </w:p>
    <w:p w:rsidR="001F5D78" w:rsidRPr="00E34D6A" w:rsidRDefault="00763805" w:rsidP="00AB7D26">
      <w:pPr>
        <w:pStyle w:val="210"/>
        <w:numPr>
          <w:ilvl w:val="0"/>
          <w:numId w:val="13"/>
        </w:numPr>
        <w:shd w:val="clear" w:color="auto" w:fill="auto"/>
        <w:tabs>
          <w:tab w:val="left" w:pos="1422"/>
        </w:tabs>
        <w:spacing w:before="0" w:after="169" w:line="277" w:lineRule="exact"/>
        <w:ind w:firstLine="740"/>
        <w:rPr>
          <w:rFonts w:ascii="Times New Roman" w:hAnsi="Times New Roman" w:cs="Times New Roman"/>
        </w:rPr>
      </w:pPr>
      <w:r w:rsidRPr="00E34D6A">
        <w:rPr>
          <w:rFonts w:ascii="Times New Roman" w:hAnsi="Times New Roman" w:cs="Times New Roman"/>
        </w:rPr>
        <w:t>влязъл в сила административен или съдебен а</w:t>
      </w:r>
      <w:r w:rsidR="00622583" w:rsidRPr="00E34D6A">
        <w:rPr>
          <w:rFonts w:ascii="Times New Roman" w:hAnsi="Times New Roman" w:cs="Times New Roman"/>
        </w:rPr>
        <w:t xml:space="preserve">кт, с който </w:t>
      </w:r>
      <w:r w:rsidRPr="00E34D6A">
        <w:rPr>
          <w:rFonts w:ascii="Times New Roman" w:hAnsi="Times New Roman" w:cs="Times New Roman"/>
        </w:rPr>
        <w:t>на участника е забранено да участва в процедури за възлагане на обществени поръчки или концесии съгласно законодателството на държавата, в която е установен, или друга държава - членка на Европейския съюз,</w:t>
      </w:r>
      <w:r w:rsidR="00AB7D26" w:rsidRPr="00E34D6A">
        <w:rPr>
          <w:rFonts w:ascii="Times New Roman" w:hAnsi="Times New Roman" w:cs="Times New Roman"/>
        </w:rPr>
        <w:t xml:space="preserve"> </w:t>
      </w:r>
      <w:r w:rsidRPr="00E34D6A">
        <w:rPr>
          <w:rStyle w:val="25"/>
          <w:rFonts w:ascii="Times New Roman" w:hAnsi="Times New Roman" w:cs="Times New Roman"/>
        </w:rPr>
        <w:t xml:space="preserve">но не се отстранява, </w:t>
      </w:r>
      <w:r w:rsidRPr="00E34D6A">
        <w:rPr>
          <w:rFonts w:ascii="Times New Roman" w:hAnsi="Times New Roman" w:cs="Times New Roman"/>
        </w:rPr>
        <w:t>когато е осъден с влязъл в сила административен или съдебен акт, с който на участника е забранено да участва в процедури за възлагане на обществени поръчки или концесии съгласно законодателството на държавата, в която е установен, но срокът, за който е наложено изключването е изтекъл.</w:t>
      </w:r>
    </w:p>
    <w:p w:rsidR="001F5D78" w:rsidRPr="00E34D6A" w:rsidRDefault="00763805">
      <w:pPr>
        <w:pStyle w:val="210"/>
        <w:numPr>
          <w:ilvl w:val="0"/>
          <w:numId w:val="13"/>
        </w:numPr>
        <w:shd w:val="clear" w:color="auto" w:fill="auto"/>
        <w:tabs>
          <w:tab w:val="left" w:pos="1422"/>
        </w:tabs>
        <w:spacing w:before="0" w:line="281" w:lineRule="exact"/>
        <w:ind w:firstLine="740"/>
        <w:rPr>
          <w:rFonts w:ascii="Times New Roman" w:hAnsi="Times New Roman" w:cs="Times New Roman"/>
        </w:rPr>
      </w:pPr>
      <w:r w:rsidRPr="00E34D6A">
        <w:rPr>
          <w:rFonts w:ascii="Times New Roman" w:hAnsi="Times New Roman" w:cs="Times New Roman"/>
        </w:rPr>
        <w:t>влязъл в сила административен или съдебен акт, с който е установено, че участникът:</w:t>
      </w:r>
    </w:p>
    <w:p w:rsidR="001F5D78" w:rsidRPr="00E34D6A" w:rsidRDefault="00763805">
      <w:pPr>
        <w:pStyle w:val="210"/>
        <w:shd w:val="clear" w:color="auto" w:fill="auto"/>
        <w:tabs>
          <w:tab w:val="left" w:pos="1207"/>
        </w:tabs>
        <w:spacing w:before="0" w:line="240" w:lineRule="exact"/>
        <w:ind w:firstLine="740"/>
        <w:rPr>
          <w:rFonts w:ascii="Times New Roman" w:hAnsi="Times New Roman" w:cs="Times New Roman"/>
        </w:rPr>
      </w:pPr>
      <w:r w:rsidRPr="00E34D6A">
        <w:rPr>
          <w:rStyle w:val="25"/>
          <w:rFonts w:ascii="Times New Roman" w:hAnsi="Times New Roman" w:cs="Times New Roman"/>
        </w:rPr>
        <w:t>а)</w:t>
      </w:r>
      <w:r w:rsidRPr="00E34D6A">
        <w:rPr>
          <w:rFonts w:ascii="Times New Roman" w:hAnsi="Times New Roman" w:cs="Times New Roman"/>
        </w:rPr>
        <w:tab/>
        <w:t>виновно е извършил тежко професионално нарушение, или;</w:t>
      </w:r>
    </w:p>
    <w:p w:rsidR="001F5D78" w:rsidRPr="00E34D6A" w:rsidRDefault="00763805">
      <w:pPr>
        <w:pStyle w:val="210"/>
        <w:shd w:val="clear" w:color="auto" w:fill="auto"/>
        <w:tabs>
          <w:tab w:val="left" w:pos="1207"/>
        </w:tabs>
        <w:spacing w:before="0" w:line="270" w:lineRule="exact"/>
        <w:ind w:firstLine="740"/>
        <w:rPr>
          <w:rFonts w:ascii="Times New Roman" w:hAnsi="Times New Roman" w:cs="Times New Roman"/>
        </w:rPr>
      </w:pPr>
      <w:r w:rsidRPr="00E34D6A">
        <w:rPr>
          <w:rFonts w:ascii="Times New Roman" w:hAnsi="Times New Roman" w:cs="Times New Roman"/>
        </w:rPr>
        <w:t>б)</w:t>
      </w:r>
      <w:r w:rsidRPr="00E34D6A">
        <w:rPr>
          <w:rFonts w:ascii="Times New Roman" w:hAnsi="Times New Roman" w:cs="Times New Roman"/>
        </w:rPr>
        <w:tab/>
        <w:t>не е изпълнил задължения в областта на екологичното, социалното и трудовото право, установени с националното законодателство, правото на Европейския съюз, колективни споразумения или с международните конвенции в социалната област и в областта на околната среда по приложение № 5, или;</w:t>
      </w:r>
    </w:p>
    <w:p w:rsidR="001F5D78" w:rsidRPr="00E34D6A" w:rsidRDefault="00763805">
      <w:pPr>
        <w:pStyle w:val="210"/>
        <w:shd w:val="clear" w:color="auto" w:fill="auto"/>
        <w:tabs>
          <w:tab w:val="left" w:pos="1422"/>
        </w:tabs>
        <w:spacing w:before="0" w:after="180" w:line="274" w:lineRule="exact"/>
        <w:ind w:firstLine="740"/>
        <w:rPr>
          <w:rFonts w:ascii="Times New Roman" w:hAnsi="Times New Roman" w:cs="Times New Roman"/>
        </w:rPr>
      </w:pPr>
      <w:r w:rsidRPr="00E34D6A">
        <w:rPr>
          <w:rStyle w:val="25"/>
          <w:rFonts w:ascii="Times New Roman" w:hAnsi="Times New Roman" w:cs="Times New Roman"/>
        </w:rPr>
        <w:t>в)</w:t>
      </w:r>
      <w:r w:rsidRPr="00E34D6A">
        <w:rPr>
          <w:rFonts w:ascii="Times New Roman" w:hAnsi="Times New Roman" w:cs="Times New Roman"/>
        </w:rPr>
        <w:tab/>
        <w:t>е сключил споразумение с един или повече други икономически оператори, с което е нарушил правилата на конкуренцията;</w:t>
      </w:r>
    </w:p>
    <w:p w:rsidR="001F5D78" w:rsidRPr="00E34D6A" w:rsidRDefault="00763805">
      <w:pPr>
        <w:pStyle w:val="210"/>
        <w:numPr>
          <w:ilvl w:val="0"/>
          <w:numId w:val="13"/>
        </w:numPr>
        <w:shd w:val="clear" w:color="auto" w:fill="auto"/>
        <w:tabs>
          <w:tab w:val="left" w:pos="1638"/>
        </w:tabs>
        <w:spacing w:before="0" w:after="183" w:line="274" w:lineRule="exact"/>
        <w:ind w:firstLine="740"/>
        <w:rPr>
          <w:rFonts w:ascii="Times New Roman" w:hAnsi="Times New Roman" w:cs="Times New Roman"/>
        </w:rPr>
      </w:pPr>
      <w:r w:rsidRPr="00E34D6A">
        <w:rPr>
          <w:rFonts w:ascii="Times New Roman" w:hAnsi="Times New Roman" w:cs="Times New Roman"/>
        </w:rPr>
        <w:t>допуснато от участника съществено неизпълнение на задължение по концесионен договор или по договор за обществена поръчка, което е довело до прекратяване на съответния договор;</w:t>
      </w:r>
    </w:p>
    <w:p w:rsidR="001F5D78" w:rsidRPr="00E34D6A" w:rsidRDefault="00763805" w:rsidP="00B2296B">
      <w:pPr>
        <w:pStyle w:val="210"/>
        <w:shd w:val="clear" w:color="auto" w:fill="auto"/>
        <w:spacing w:before="0" w:line="270" w:lineRule="exact"/>
        <w:ind w:firstLine="740"/>
        <w:rPr>
          <w:rFonts w:ascii="Times New Roman" w:hAnsi="Times New Roman" w:cs="Times New Roman"/>
        </w:rPr>
      </w:pPr>
      <w:r w:rsidRPr="00E34D6A">
        <w:rPr>
          <w:rStyle w:val="25"/>
          <w:rFonts w:ascii="Times New Roman" w:hAnsi="Times New Roman" w:cs="Times New Roman"/>
        </w:rPr>
        <w:t xml:space="preserve">но не се отстранява, </w:t>
      </w:r>
      <w:r w:rsidRPr="00E34D6A">
        <w:rPr>
          <w:rFonts w:ascii="Times New Roman" w:hAnsi="Times New Roman" w:cs="Times New Roman"/>
        </w:rPr>
        <w:t>когато са налице обстоятелствата по т.</w:t>
      </w:r>
      <w:r w:rsidR="006827BC" w:rsidRPr="00E34D6A">
        <w:rPr>
          <w:rFonts w:ascii="Times New Roman" w:hAnsi="Times New Roman" w:cs="Times New Roman"/>
        </w:rPr>
        <w:t xml:space="preserve"> </w:t>
      </w:r>
      <w:r w:rsidRPr="00E34D6A">
        <w:rPr>
          <w:rFonts w:ascii="Times New Roman" w:hAnsi="Times New Roman" w:cs="Times New Roman"/>
        </w:rPr>
        <w:t>букви "а" и "в" и т. 1.5, но са изтекли или до приключване на</w:t>
      </w:r>
      <w:r w:rsidR="006827BC" w:rsidRPr="00E34D6A">
        <w:rPr>
          <w:rFonts w:ascii="Times New Roman" w:hAnsi="Times New Roman" w:cs="Times New Roman"/>
        </w:rPr>
        <w:t xml:space="preserve"> </w:t>
      </w:r>
      <w:r w:rsidRPr="00E34D6A">
        <w:rPr>
          <w:rFonts w:ascii="Times New Roman" w:hAnsi="Times New Roman" w:cs="Times New Roman"/>
        </w:rPr>
        <w:t>процедурата за определяне на концесионер ще изтекат три години от влизането в</w:t>
      </w:r>
      <w:r w:rsidR="006827BC" w:rsidRPr="00E34D6A">
        <w:rPr>
          <w:rFonts w:ascii="Times New Roman" w:hAnsi="Times New Roman" w:cs="Times New Roman"/>
        </w:rPr>
        <w:t xml:space="preserve"> </w:t>
      </w:r>
      <w:r w:rsidRPr="00E34D6A">
        <w:rPr>
          <w:rFonts w:ascii="Times New Roman" w:hAnsi="Times New Roman" w:cs="Times New Roman"/>
        </w:rPr>
        <w:t>сила</w:t>
      </w:r>
      <w:r w:rsidR="006827BC" w:rsidRPr="00E34D6A">
        <w:rPr>
          <w:rFonts w:ascii="Times New Roman" w:hAnsi="Times New Roman" w:cs="Times New Roman"/>
        </w:rPr>
        <w:t xml:space="preserve"> </w:t>
      </w:r>
      <w:r w:rsidRPr="00E34D6A">
        <w:rPr>
          <w:rFonts w:ascii="Times New Roman" w:hAnsi="Times New Roman" w:cs="Times New Roman"/>
        </w:rPr>
        <w:t>на</w:t>
      </w:r>
      <w:r w:rsidR="006827BC" w:rsidRPr="00E34D6A">
        <w:rPr>
          <w:rFonts w:ascii="Times New Roman" w:hAnsi="Times New Roman" w:cs="Times New Roman"/>
        </w:rPr>
        <w:t xml:space="preserve"> </w:t>
      </w:r>
      <w:r w:rsidRPr="00E34D6A">
        <w:rPr>
          <w:rFonts w:ascii="Times New Roman" w:hAnsi="Times New Roman" w:cs="Times New Roman"/>
        </w:rPr>
        <w:t>съответния</w:t>
      </w:r>
      <w:r w:rsidR="006827BC" w:rsidRPr="00E34D6A">
        <w:rPr>
          <w:rFonts w:ascii="Times New Roman" w:hAnsi="Times New Roman" w:cs="Times New Roman"/>
        </w:rPr>
        <w:t xml:space="preserve"> </w:t>
      </w:r>
      <w:r w:rsidRPr="00E34D6A">
        <w:rPr>
          <w:rFonts w:ascii="Times New Roman" w:hAnsi="Times New Roman" w:cs="Times New Roman"/>
        </w:rPr>
        <w:t>акт по т. 1.4,съответно от</w:t>
      </w:r>
      <w:r w:rsidR="006827BC" w:rsidRPr="00E34D6A">
        <w:rPr>
          <w:rFonts w:ascii="Times New Roman" w:hAnsi="Times New Roman" w:cs="Times New Roman"/>
        </w:rPr>
        <w:t xml:space="preserve"> </w:t>
      </w:r>
      <w:r w:rsidRPr="00E34D6A">
        <w:rPr>
          <w:rFonts w:ascii="Times New Roman" w:hAnsi="Times New Roman" w:cs="Times New Roman"/>
        </w:rPr>
        <w:t xml:space="preserve">прекратяването на договора или налагането на санкция по т. 1.5, и участникът е представил доказателства, че е платил </w:t>
      </w:r>
      <w:r w:rsidRPr="00E34D6A">
        <w:rPr>
          <w:rFonts w:ascii="Times New Roman" w:hAnsi="Times New Roman" w:cs="Times New Roman"/>
        </w:rPr>
        <w:lastRenderedPageBreak/>
        <w:t>дължимите обезщетения, включително за вредите, които са резултат от съответното нарушение;</w:t>
      </w:r>
    </w:p>
    <w:p w:rsidR="001F5D78" w:rsidRPr="00E34D6A" w:rsidRDefault="00763805" w:rsidP="00B2296B">
      <w:pPr>
        <w:pStyle w:val="210"/>
        <w:shd w:val="clear" w:color="auto" w:fill="auto"/>
        <w:spacing w:before="0" w:line="240" w:lineRule="exact"/>
        <w:ind w:firstLine="740"/>
        <w:rPr>
          <w:rFonts w:ascii="Times New Roman" w:hAnsi="Times New Roman" w:cs="Times New Roman"/>
        </w:rPr>
      </w:pPr>
      <w:r w:rsidRPr="00E34D6A">
        <w:rPr>
          <w:rStyle w:val="25"/>
          <w:rFonts w:ascii="Times New Roman" w:hAnsi="Times New Roman" w:cs="Times New Roman"/>
        </w:rPr>
        <w:t xml:space="preserve">и не се отстранява, </w:t>
      </w:r>
      <w:r w:rsidRPr="00E34D6A">
        <w:rPr>
          <w:rFonts w:ascii="Times New Roman" w:hAnsi="Times New Roman" w:cs="Times New Roman"/>
        </w:rPr>
        <w:t>когато са налице обстоятелствата по т.</w:t>
      </w:r>
      <w:r w:rsidR="006827BC" w:rsidRPr="00E34D6A">
        <w:rPr>
          <w:rFonts w:ascii="Times New Roman" w:hAnsi="Times New Roman" w:cs="Times New Roman"/>
        </w:rPr>
        <w:t xml:space="preserve"> </w:t>
      </w:r>
      <w:r w:rsidRPr="00E34D6A">
        <w:rPr>
          <w:rFonts w:ascii="Times New Roman" w:hAnsi="Times New Roman" w:cs="Times New Roman"/>
        </w:rPr>
        <w:t>буква</w:t>
      </w:r>
      <w:r w:rsidR="006827BC" w:rsidRPr="00E34D6A">
        <w:rPr>
          <w:rFonts w:ascii="Times New Roman" w:hAnsi="Times New Roman" w:cs="Times New Roman"/>
        </w:rPr>
        <w:t xml:space="preserve"> </w:t>
      </w:r>
      <w:r w:rsidRPr="00E34D6A">
        <w:rPr>
          <w:rFonts w:ascii="Times New Roman" w:hAnsi="Times New Roman" w:cs="Times New Roman"/>
        </w:rPr>
        <w:t>"б”,</w:t>
      </w:r>
      <w:r w:rsidRPr="00E34D6A">
        <w:rPr>
          <w:rFonts w:ascii="Times New Roman" w:hAnsi="Times New Roman" w:cs="Times New Roman"/>
        </w:rPr>
        <w:tab/>
        <w:t>но</w:t>
      </w:r>
      <w:r w:rsidR="006827BC" w:rsidRPr="00E34D6A">
        <w:rPr>
          <w:rFonts w:ascii="Times New Roman" w:hAnsi="Times New Roman" w:cs="Times New Roman"/>
        </w:rPr>
        <w:t xml:space="preserve"> </w:t>
      </w:r>
      <w:r w:rsidRPr="00E34D6A">
        <w:rPr>
          <w:rFonts w:ascii="Times New Roman" w:hAnsi="Times New Roman" w:cs="Times New Roman"/>
        </w:rPr>
        <w:t>участникът</w:t>
      </w:r>
      <w:r w:rsidRPr="00E34D6A">
        <w:rPr>
          <w:rFonts w:ascii="Times New Roman" w:hAnsi="Times New Roman" w:cs="Times New Roman"/>
        </w:rPr>
        <w:tab/>
        <w:t>е представил</w:t>
      </w:r>
      <w:r w:rsidR="006827BC" w:rsidRPr="00E34D6A">
        <w:rPr>
          <w:rFonts w:ascii="Times New Roman" w:hAnsi="Times New Roman" w:cs="Times New Roman"/>
        </w:rPr>
        <w:t xml:space="preserve"> </w:t>
      </w:r>
      <w:r w:rsidRPr="00E34D6A">
        <w:rPr>
          <w:rFonts w:ascii="Times New Roman" w:hAnsi="Times New Roman" w:cs="Times New Roman"/>
        </w:rPr>
        <w:t>доказателства, че е изпълнил задължението или че до приключване на процедурата за определяне на концесионер ще изтекат три години от влизането в сила на акта, с който е установено неизпълнението, като и доказателства, че е платил дължимите обезщетения, включително за вредите, които са резултат от неизпълнението.</w:t>
      </w:r>
    </w:p>
    <w:p w:rsidR="001F5D78" w:rsidRPr="00E34D6A" w:rsidRDefault="00763805">
      <w:pPr>
        <w:pStyle w:val="210"/>
        <w:numPr>
          <w:ilvl w:val="0"/>
          <w:numId w:val="13"/>
        </w:numPr>
        <w:shd w:val="clear" w:color="auto" w:fill="auto"/>
        <w:tabs>
          <w:tab w:val="left" w:pos="1422"/>
        </w:tabs>
        <w:spacing w:before="0" w:line="270" w:lineRule="exact"/>
        <w:ind w:firstLine="740"/>
        <w:rPr>
          <w:rFonts w:ascii="Times New Roman" w:hAnsi="Times New Roman" w:cs="Times New Roman"/>
        </w:rPr>
      </w:pPr>
      <w:r w:rsidRPr="00E34D6A">
        <w:rPr>
          <w:rFonts w:ascii="Times New Roman" w:hAnsi="Times New Roman" w:cs="Times New Roman"/>
        </w:rPr>
        <w:t>регистрация на участника, или на свързани с него лица в юрисдикция с преференциален данъчен режим по смисъла на § I, т. 64 от допълнителните разпоредби на Закона за корпоративното подоходно облагане;</w:t>
      </w:r>
    </w:p>
    <w:p w:rsidR="001F5D78" w:rsidRPr="00E34D6A" w:rsidRDefault="00763805">
      <w:pPr>
        <w:pStyle w:val="210"/>
        <w:shd w:val="clear" w:color="auto" w:fill="auto"/>
        <w:spacing w:before="0" w:after="240" w:line="274" w:lineRule="exact"/>
        <w:ind w:firstLine="740"/>
        <w:rPr>
          <w:rFonts w:ascii="Times New Roman" w:hAnsi="Times New Roman" w:cs="Times New Roman"/>
        </w:rPr>
      </w:pPr>
      <w:r w:rsidRPr="00E34D6A">
        <w:rPr>
          <w:rStyle w:val="25"/>
          <w:rFonts w:ascii="Times New Roman" w:hAnsi="Times New Roman" w:cs="Times New Roman"/>
        </w:rPr>
        <w:t xml:space="preserve">но не се отстранява, </w:t>
      </w:r>
      <w:r w:rsidRPr="00E34D6A">
        <w:rPr>
          <w:rFonts w:ascii="Times New Roman" w:hAnsi="Times New Roman" w:cs="Times New Roman"/>
        </w:rPr>
        <w:t>когато участникът е представил доказателства, че е налице някое от обстоятелствата по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1F5D78" w:rsidRPr="00E34D6A" w:rsidRDefault="00763805" w:rsidP="00622583">
      <w:pPr>
        <w:pStyle w:val="210"/>
        <w:numPr>
          <w:ilvl w:val="0"/>
          <w:numId w:val="13"/>
        </w:numPr>
        <w:shd w:val="clear" w:color="auto" w:fill="auto"/>
        <w:tabs>
          <w:tab w:val="left" w:pos="1489"/>
        </w:tabs>
        <w:spacing w:before="0" w:after="240" w:line="274" w:lineRule="exact"/>
        <w:ind w:firstLine="740"/>
        <w:rPr>
          <w:rFonts w:ascii="Times New Roman" w:hAnsi="Times New Roman" w:cs="Times New Roman"/>
        </w:rPr>
      </w:pPr>
      <w:r w:rsidRPr="00E34D6A">
        <w:rPr>
          <w:rFonts w:ascii="Times New Roman" w:hAnsi="Times New Roman" w:cs="Times New Roman"/>
        </w:rPr>
        <w:t>обявена несъстоятелност или ликвидация, или открито производство по несъстоятелност на участника, или наличие на сходна процедура съгласно законодателството на държавата, в която е установен.</w:t>
      </w:r>
    </w:p>
    <w:p w:rsidR="001F5D78" w:rsidRPr="00E34D6A" w:rsidRDefault="00763805">
      <w:pPr>
        <w:pStyle w:val="210"/>
        <w:numPr>
          <w:ilvl w:val="0"/>
          <w:numId w:val="13"/>
        </w:numPr>
        <w:shd w:val="clear" w:color="auto" w:fill="auto"/>
        <w:tabs>
          <w:tab w:val="left" w:pos="1489"/>
        </w:tabs>
        <w:spacing w:before="0" w:after="243" w:line="274" w:lineRule="exact"/>
        <w:ind w:firstLine="740"/>
        <w:rPr>
          <w:rFonts w:ascii="Times New Roman" w:hAnsi="Times New Roman" w:cs="Times New Roman"/>
        </w:rPr>
      </w:pPr>
      <w:r w:rsidRPr="00E34D6A">
        <w:rPr>
          <w:rFonts w:ascii="Times New Roman" w:hAnsi="Times New Roman" w:cs="Times New Roman"/>
        </w:rPr>
        <w:t>наличие на конфликт на интереси, който не може да бъде преодолян чрез отстраняване на лицето, за което е налице конфликт на интереси;</w:t>
      </w:r>
    </w:p>
    <w:p w:rsidR="001F5D78" w:rsidRPr="00E34D6A" w:rsidRDefault="00763805">
      <w:pPr>
        <w:pStyle w:val="210"/>
        <w:numPr>
          <w:ilvl w:val="0"/>
          <w:numId w:val="13"/>
        </w:numPr>
        <w:shd w:val="clear" w:color="auto" w:fill="auto"/>
        <w:tabs>
          <w:tab w:val="left" w:pos="1489"/>
        </w:tabs>
        <w:spacing w:before="0" w:after="237" w:line="270" w:lineRule="exact"/>
        <w:ind w:firstLine="740"/>
        <w:rPr>
          <w:rFonts w:ascii="Times New Roman" w:hAnsi="Times New Roman" w:cs="Times New Roman"/>
        </w:rPr>
      </w:pPr>
      <w:r w:rsidRPr="00E34D6A">
        <w:rPr>
          <w:rFonts w:ascii="Times New Roman" w:hAnsi="Times New Roman" w:cs="Times New Roman"/>
        </w:rPr>
        <w:t>опит на участника да упражни непозволено влияние върху процеса на вземане на решения от концедента, да получи поверителна информация, която може да му даде необосновано предимство в процедурата за определяне на концесионер, или да представи невярна, непълна или подвеждаща информация, която може да окаже влияние върху решенията за отстраняване от процедурата за определяне на концесионер, за подбор или за определяне на концесионер.</w:t>
      </w:r>
    </w:p>
    <w:p w:rsidR="001F5D78" w:rsidRPr="00E34D6A" w:rsidRDefault="00763805">
      <w:pPr>
        <w:pStyle w:val="210"/>
        <w:numPr>
          <w:ilvl w:val="0"/>
          <w:numId w:val="13"/>
        </w:numPr>
        <w:shd w:val="clear" w:color="auto" w:fill="auto"/>
        <w:tabs>
          <w:tab w:val="left" w:pos="1832"/>
        </w:tabs>
        <w:spacing w:before="0" w:after="243" w:line="274" w:lineRule="exact"/>
        <w:ind w:firstLine="740"/>
        <w:rPr>
          <w:rFonts w:ascii="Times New Roman" w:hAnsi="Times New Roman" w:cs="Times New Roman"/>
        </w:rPr>
      </w:pPr>
      <w:r w:rsidRPr="00E34D6A">
        <w:rPr>
          <w:rFonts w:ascii="Times New Roman" w:hAnsi="Times New Roman" w:cs="Times New Roman"/>
        </w:rPr>
        <w:t>непредоставяне от участника на информация, необходима за удостоверяване на отсъствие на основание за изключване или на изпълнението на изискванията относно техническите способности, определени от концедента.</w:t>
      </w:r>
    </w:p>
    <w:p w:rsidR="001F5D78" w:rsidRPr="00E34D6A" w:rsidRDefault="00763805">
      <w:pPr>
        <w:pStyle w:val="210"/>
        <w:shd w:val="clear" w:color="auto" w:fill="auto"/>
        <w:spacing w:before="0" w:line="270" w:lineRule="exact"/>
        <w:ind w:firstLine="740"/>
        <w:rPr>
          <w:rFonts w:ascii="Times New Roman" w:hAnsi="Times New Roman" w:cs="Times New Roman"/>
        </w:rPr>
      </w:pPr>
      <w:r w:rsidRPr="00E34D6A">
        <w:rPr>
          <w:rFonts w:ascii="Times New Roman" w:hAnsi="Times New Roman" w:cs="Times New Roman"/>
        </w:rPr>
        <w:t>За удостоверяване липсата на посочените в т.1.1.-т.1.10. основания за изключване, участниците следва да представят декларация по образец /Приложение № 2/ към документацията за концесията, за отсъствие на обстоятелствата по чл. 60, ал. 2</w:t>
      </w:r>
      <w:r w:rsidR="00F9036A" w:rsidRPr="00E34D6A">
        <w:rPr>
          <w:rFonts w:ascii="Times New Roman" w:hAnsi="Times New Roman" w:cs="Times New Roman"/>
        </w:rPr>
        <w:t xml:space="preserve"> и ал. 3</w:t>
      </w:r>
      <w:r w:rsidRPr="00E34D6A">
        <w:rPr>
          <w:rFonts w:ascii="Times New Roman" w:hAnsi="Times New Roman" w:cs="Times New Roman"/>
        </w:rPr>
        <w:t xml:space="preserve"> от ЗК, с отчитане на изключенията, предвидени в чл. 60, ал. 4 от ЗК. Липсата</w:t>
      </w:r>
      <w:r w:rsidR="006827BC" w:rsidRPr="00E34D6A">
        <w:rPr>
          <w:rFonts w:ascii="Times New Roman" w:hAnsi="Times New Roman" w:cs="Times New Roman"/>
        </w:rPr>
        <w:t xml:space="preserve"> </w:t>
      </w:r>
      <w:r w:rsidRPr="00E34D6A">
        <w:rPr>
          <w:rFonts w:ascii="Times New Roman" w:hAnsi="Times New Roman" w:cs="Times New Roman"/>
        </w:rPr>
        <w:t>на тази декларация и декларираните с нея обстоятелства са основание за изключване на участника.</w:t>
      </w:r>
    </w:p>
    <w:p w:rsidR="001F5D78" w:rsidRPr="00E34D6A" w:rsidRDefault="00763805">
      <w:pPr>
        <w:pStyle w:val="210"/>
        <w:shd w:val="clear" w:color="auto" w:fill="auto"/>
        <w:spacing w:before="0" w:after="534"/>
        <w:ind w:firstLine="740"/>
        <w:rPr>
          <w:rFonts w:ascii="Times New Roman" w:hAnsi="Times New Roman" w:cs="Times New Roman"/>
        </w:rPr>
      </w:pPr>
      <w:r w:rsidRPr="00E34D6A">
        <w:rPr>
          <w:rFonts w:ascii="Times New Roman" w:hAnsi="Times New Roman" w:cs="Times New Roman"/>
        </w:rPr>
        <w:t>До приключване на процедурата, комисията служебно следи за наличие на основание за изключване по чл. 60, ал. 2 от ЗК. Когато установи съществуващо или нововъзникнало основание за изключване, комисията не оценява офертата и отстранява участника от участие в процедурата за определяне на концесионер /чл. 103, ал. 4 от ЗК/.</w:t>
      </w:r>
    </w:p>
    <w:p w:rsidR="001F5D78" w:rsidRPr="00E34D6A" w:rsidRDefault="00763805">
      <w:pPr>
        <w:pStyle w:val="210"/>
        <w:shd w:val="clear" w:color="auto" w:fill="auto"/>
        <w:spacing w:before="0" w:line="274" w:lineRule="exact"/>
        <w:ind w:firstLine="740"/>
        <w:rPr>
          <w:rFonts w:ascii="Times New Roman" w:hAnsi="Times New Roman" w:cs="Times New Roman"/>
        </w:rPr>
      </w:pPr>
      <w:r w:rsidRPr="00E34D6A">
        <w:rPr>
          <w:rStyle w:val="25"/>
          <w:rFonts w:ascii="Times New Roman" w:hAnsi="Times New Roman" w:cs="Times New Roman"/>
        </w:rPr>
        <w:t xml:space="preserve">2. Условията за участие </w:t>
      </w:r>
      <w:r w:rsidRPr="00E34D6A">
        <w:rPr>
          <w:rFonts w:ascii="Times New Roman" w:hAnsi="Times New Roman" w:cs="Times New Roman"/>
        </w:rPr>
        <w:t>са изисквания към икономическите оператори, които са необходими за изпълнение на концесионния договор и се посочват в обявлението за откриване на процедурата.</w:t>
      </w:r>
    </w:p>
    <w:p w:rsidR="001F5D78" w:rsidRPr="00E34D6A" w:rsidRDefault="00763805">
      <w:pPr>
        <w:pStyle w:val="210"/>
        <w:shd w:val="clear" w:color="auto" w:fill="auto"/>
        <w:spacing w:before="0" w:after="240" w:line="270" w:lineRule="exact"/>
        <w:ind w:firstLine="880"/>
        <w:rPr>
          <w:rFonts w:ascii="Times New Roman" w:hAnsi="Times New Roman" w:cs="Times New Roman"/>
        </w:rPr>
      </w:pPr>
      <w:r w:rsidRPr="00E34D6A">
        <w:rPr>
          <w:rFonts w:ascii="Times New Roman" w:hAnsi="Times New Roman" w:cs="Times New Roman"/>
        </w:rPr>
        <w:t>Като условие за участие в процедурата се определят следните изисквания по отношение на техническите способности на икономическите оператори.</w:t>
      </w:r>
    </w:p>
    <w:p w:rsidR="001F5D78" w:rsidRPr="00E34D6A" w:rsidRDefault="00763805">
      <w:pPr>
        <w:pStyle w:val="70"/>
        <w:shd w:val="clear" w:color="auto" w:fill="auto"/>
        <w:spacing w:before="0" w:after="0" w:line="270" w:lineRule="exact"/>
        <w:ind w:firstLine="740"/>
        <w:rPr>
          <w:rFonts w:ascii="Times New Roman" w:hAnsi="Times New Roman" w:cs="Times New Roman"/>
        </w:rPr>
      </w:pPr>
      <w:r w:rsidRPr="00E34D6A">
        <w:rPr>
          <w:rFonts w:ascii="Times New Roman" w:hAnsi="Times New Roman" w:cs="Times New Roman"/>
        </w:rPr>
        <w:t>За удовлетворяване на условието за участие, относно техническите способности на икономическите оператори те доказват съответствието си с условието чрез:</w:t>
      </w:r>
    </w:p>
    <w:p w:rsidR="001F5D78" w:rsidRPr="00E34D6A" w:rsidRDefault="00763805">
      <w:pPr>
        <w:pStyle w:val="210"/>
        <w:numPr>
          <w:ilvl w:val="0"/>
          <w:numId w:val="16"/>
        </w:numPr>
        <w:shd w:val="clear" w:color="auto" w:fill="auto"/>
        <w:tabs>
          <w:tab w:val="left" w:pos="1065"/>
        </w:tabs>
        <w:spacing w:before="0" w:line="270" w:lineRule="exact"/>
        <w:ind w:firstLine="740"/>
        <w:rPr>
          <w:rFonts w:ascii="Times New Roman" w:hAnsi="Times New Roman" w:cs="Times New Roman"/>
        </w:rPr>
      </w:pPr>
      <w:r w:rsidRPr="00E34D6A">
        <w:rPr>
          <w:rFonts w:ascii="Times New Roman" w:hAnsi="Times New Roman" w:cs="Times New Roman"/>
        </w:rPr>
        <w:t>за доказване на техническите способности</w:t>
      </w:r>
      <w:r w:rsidR="00454221" w:rsidRPr="00E34D6A">
        <w:rPr>
          <w:rFonts w:ascii="Times New Roman" w:hAnsi="Times New Roman" w:cs="Times New Roman"/>
        </w:rPr>
        <w:t>,</w:t>
      </w:r>
      <w:r w:rsidRPr="00E34D6A">
        <w:rPr>
          <w:rFonts w:ascii="Times New Roman" w:hAnsi="Times New Roman" w:cs="Times New Roman"/>
        </w:rPr>
        <w:t xml:space="preserve"> с оглед приоритета на изискването за осигуряване на нормална, безопасна и съобразена с изискванията на действащото законодателство експлоатация и текущо поддържане на съоръженията, се предвижда </w:t>
      </w:r>
      <w:r w:rsidRPr="00E34D6A">
        <w:rPr>
          <w:rStyle w:val="25"/>
          <w:rFonts w:ascii="Times New Roman" w:hAnsi="Times New Roman" w:cs="Times New Roman"/>
        </w:rPr>
        <w:t xml:space="preserve">концесионерът да отговаря на изискванията за „оператор на язовирна стена", съгласно </w:t>
      </w:r>
      <w:r w:rsidR="00454221" w:rsidRPr="00E34D6A">
        <w:rPr>
          <w:rStyle w:val="25"/>
          <w:rFonts w:ascii="Times New Roman" w:hAnsi="Times New Roman" w:cs="Times New Roman"/>
        </w:rPr>
        <w:lastRenderedPageBreak/>
        <w:t>п</w:t>
      </w:r>
      <w:r w:rsidRPr="00E34D6A">
        <w:rPr>
          <w:rStyle w:val="25"/>
          <w:rFonts w:ascii="Times New Roman" w:hAnsi="Times New Roman" w:cs="Times New Roman"/>
          <w:lang w:val="en-US" w:eastAsia="en-US" w:bidi="en-US"/>
        </w:rPr>
        <w:t>ap</w:t>
      </w:r>
      <w:r w:rsidRPr="00E34D6A">
        <w:rPr>
          <w:rStyle w:val="25"/>
          <w:rFonts w:ascii="Times New Roman" w:hAnsi="Times New Roman" w:cs="Times New Roman"/>
          <w:lang w:val="ru-RU" w:eastAsia="en-US" w:bidi="en-US"/>
        </w:rPr>
        <w:t xml:space="preserve">. </w:t>
      </w:r>
      <w:r w:rsidRPr="00E34D6A">
        <w:rPr>
          <w:rStyle w:val="25"/>
          <w:rFonts w:ascii="Times New Roman" w:hAnsi="Times New Roman" w:cs="Times New Roman"/>
        </w:rPr>
        <w:t xml:space="preserve">1 ал. 1 т. 95 от Допълнителните разпоредби на Закона за водите, или еквивалентно </w:t>
      </w:r>
      <w:r w:rsidRPr="00E34D6A">
        <w:rPr>
          <w:rFonts w:ascii="Times New Roman" w:hAnsi="Times New Roman" w:cs="Times New Roman"/>
        </w:rPr>
        <w:t xml:space="preserve">съгласно законодателството на държавата, в която участникът е установен, </w:t>
      </w:r>
      <w:r w:rsidRPr="00E34D6A">
        <w:rPr>
          <w:rStyle w:val="25"/>
          <w:rFonts w:ascii="Times New Roman" w:hAnsi="Times New Roman" w:cs="Times New Roman"/>
        </w:rPr>
        <w:t>или</w:t>
      </w:r>
      <w:r w:rsidR="0044032D" w:rsidRPr="00E34D6A">
        <w:rPr>
          <w:rStyle w:val="25"/>
          <w:rFonts w:ascii="Times New Roman" w:hAnsi="Times New Roman" w:cs="Times New Roman"/>
        </w:rPr>
        <w:t xml:space="preserve"> при изпълнение на договора за концесия</w:t>
      </w:r>
      <w:r w:rsidRPr="00E34D6A">
        <w:rPr>
          <w:rStyle w:val="25"/>
          <w:rFonts w:ascii="Times New Roman" w:hAnsi="Times New Roman" w:cs="Times New Roman"/>
        </w:rPr>
        <w:t xml:space="preserve"> да </w:t>
      </w:r>
      <w:r w:rsidR="0044032D" w:rsidRPr="00E34D6A">
        <w:rPr>
          <w:rStyle w:val="25"/>
          <w:rFonts w:ascii="Times New Roman" w:hAnsi="Times New Roman" w:cs="Times New Roman"/>
        </w:rPr>
        <w:t>разполага с лице, за извършване на дейностите</w:t>
      </w:r>
      <w:r w:rsidRPr="00E34D6A">
        <w:rPr>
          <w:rStyle w:val="25"/>
          <w:rFonts w:ascii="Times New Roman" w:hAnsi="Times New Roman" w:cs="Times New Roman"/>
        </w:rPr>
        <w:t xml:space="preserve"> предвидени в чл. 138в от Закона за водите, отговарящо на изискванията за „оператор на язовирна стена" или еквивалентно </w:t>
      </w:r>
      <w:r w:rsidRPr="00E34D6A">
        <w:rPr>
          <w:rFonts w:ascii="Times New Roman" w:hAnsi="Times New Roman" w:cs="Times New Roman"/>
        </w:rPr>
        <w:t>съгласно законодателството на държавата, в която участникът е установен;</w:t>
      </w:r>
    </w:p>
    <w:p w:rsidR="00454221" w:rsidRPr="00E34D6A" w:rsidRDefault="00454221">
      <w:pPr>
        <w:pStyle w:val="70"/>
        <w:shd w:val="clear" w:color="auto" w:fill="auto"/>
        <w:spacing w:before="0" w:after="243" w:line="270" w:lineRule="exact"/>
        <w:ind w:firstLine="740"/>
        <w:rPr>
          <w:rFonts w:ascii="Times New Roman" w:hAnsi="Times New Roman" w:cs="Times New Roman"/>
        </w:rPr>
      </w:pPr>
      <w:r w:rsidRPr="00E34D6A">
        <w:rPr>
          <w:rFonts w:ascii="Times New Roman" w:hAnsi="Times New Roman" w:cs="Times New Roman"/>
        </w:rPr>
        <w:t xml:space="preserve">За да отговори на това изискване участникът представя: </w:t>
      </w:r>
    </w:p>
    <w:p w:rsidR="00454221" w:rsidRPr="00E34D6A" w:rsidRDefault="0044032D">
      <w:pPr>
        <w:pStyle w:val="70"/>
        <w:shd w:val="clear" w:color="auto" w:fill="auto"/>
        <w:spacing w:before="0" w:after="243" w:line="270" w:lineRule="exact"/>
        <w:ind w:firstLine="740"/>
        <w:rPr>
          <w:rStyle w:val="25"/>
          <w:rFonts w:ascii="Times New Roman" w:hAnsi="Times New Roman" w:cs="Times New Roman"/>
        </w:rPr>
      </w:pPr>
      <w:r w:rsidRPr="00E34D6A">
        <w:rPr>
          <w:rFonts w:ascii="Times New Roman" w:hAnsi="Times New Roman" w:cs="Times New Roman"/>
        </w:rPr>
        <w:t>1. У</w:t>
      </w:r>
      <w:r w:rsidR="00454221" w:rsidRPr="00E34D6A">
        <w:rPr>
          <w:rFonts w:ascii="Times New Roman" w:hAnsi="Times New Roman" w:cs="Times New Roman"/>
        </w:rPr>
        <w:t xml:space="preserve">достоверение и/или други документи </w:t>
      </w:r>
      <w:r w:rsidR="00454221" w:rsidRPr="00E34D6A">
        <w:rPr>
          <w:rFonts w:ascii="Times New Roman" w:hAnsi="Times New Roman" w:cs="Times New Roman"/>
          <w:b w:val="0"/>
        </w:rPr>
        <w:t>за да докаже, че</w:t>
      </w:r>
      <w:r w:rsidR="00454221" w:rsidRPr="00E34D6A">
        <w:rPr>
          <w:rStyle w:val="25"/>
          <w:rFonts w:ascii="Times New Roman" w:hAnsi="Times New Roman" w:cs="Times New Roman"/>
        </w:rPr>
        <w:t xml:space="preserve"> отговаря на изискванията за „оператор на язовирна стена", съгласно п</w:t>
      </w:r>
      <w:r w:rsidR="00454221" w:rsidRPr="00E34D6A">
        <w:rPr>
          <w:rStyle w:val="25"/>
          <w:rFonts w:ascii="Times New Roman" w:hAnsi="Times New Roman" w:cs="Times New Roman"/>
          <w:lang w:val="en-US" w:eastAsia="en-US" w:bidi="en-US"/>
        </w:rPr>
        <w:t>ap</w:t>
      </w:r>
      <w:r w:rsidR="00454221" w:rsidRPr="00E34D6A">
        <w:rPr>
          <w:rStyle w:val="25"/>
          <w:rFonts w:ascii="Times New Roman" w:hAnsi="Times New Roman" w:cs="Times New Roman"/>
          <w:lang w:val="ru-RU" w:eastAsia="en-US" w:bidi="en-US"/>
        </w:rPr>
        <w:t xml:space="preserve">. </w:t>
      </w:r>
      <w:r w:rsidR="00454221" w:rsidRPr="00E34D6A">
        <w:rPr>
          <w:rStyle w:val="25"/>
          <w:rFonts w:ascii="Times New Roman" w:hAnsi="Times New Roman" w:cs="Times New Roman"/>
        </w:rPr>
        <w:t>1, ал. 1, т. 95 от Допълнителните разпоредби на Закона за водите; или</w:t>
      </w:r>
    </w:p>
    <w:p w:rsidR="003A733A" w:rsidRPr="00E34D6A" w:rsidRDefault="00454221">
      <w:pPr>
        <w:pStyle w:val="70"/>
        <w:shd w:val="clear" w:color="auto" w:fill="auto"/>
        <w:spacing w:before="0" w:after="243" w:line="270" w:lineRule="exact"/>
        <w:ind w:firstLine="740"/>
        <w:rPr>
          <w:rStyle w:val="25"/>
          <w:rFonts w:ascii="Times New Roman" w:hAnsi="Times New Roman" w:cs="Times New Roman"/>
        </w:rPr>
      </w:pPr>
      <w:r w:rsidRPr="00E34D6A">
        <w:rPr>
          <w:rStyle w:val="25"/>
          <w:rFonts w:ascii="Times New Roman" w:hAnsi="Times New Roman" w:cs="Times New Roman"/>
          <w:b/>
        </w:rPr>
        <w:t>2.</w:t>
      </w:r>
      <w:r w:rsidR="0044032D" w:rsidRPr="00E34D6A">
        <w:rPr>
          <w:rStyle w:val="25"/>
          <w:rFonts w:ascii="Times New Roman" w:hAnsi="Times New Roman" w:cs="Times New Roman"/>
          <w:b/>
        </w:rPr>
        <w:t>Д</w:t>
      </w:r>
      <w:r w:rsidRPr="00E34D6A">
        <w:rPr>
          <w:rStyle w:val="25"/>
          <w:rFonts w:ascii="Times New Roman" w:hAnsi="Times New Roman" w:cs="Times New Roman"/>
          <w:b/>
        </w:rPr>
        <w:t xml:space="preserve">оказателства, че </w:t>
      </w:r>
      <w:r w:rsidR="0044032D" w:rsidRPr="00E34D6A">
        <w:rPr>
          <w:rStyle w:val="25"/>
          <w:rFonts w:ascii="Times New Roman" w:hAnsi="Times New Roman" w:cs="Times New Roman"/>
          <w:b/>
        </w:rPr>
        <w:t xml:space="preserve">разполага </w:t>
      </w:r>
      <w:r w:rsidR="0044032D" w:rsidRPr="00E34D6A">
        <w:rPr>
          <w:rStyle w:val="25"/>
          <w:rFonts w:ascii="Times New Roman" w:hAnsi="Times New Roman" w:cs="Times New Roman"/>
        </w:rPr>
        <w:t>с лице, за извършване на дейностите предвидени в чл. 138в от Закона за водите, отговарящо на изискванията за „оператор на язовирна стена" и доказателства, че лицето отговаря на тези изисквания</w:t>
      </w:r>
      <w:r w:rsidR="003A733A" w:rsidRPr="00E34D6A">
        <w:rPr>
          <w:rStyle w:val="25"/>
          <w:rFonts w:ascii="Times New Roman" w:hAnsi="Times New Roman" w:cs="Times New Roman"/>
        </w:rPr>
        <w:t xml:space="preserve">; или </w:t>
      </w:r>
      <w:r w:rsidR="0044032D" w:rsidRPr="00E34D6A">
        <w:rPr>
          <w:rStyle w:val="25"/>
          <w:rFonts w:ascii="Times New Roman" w:hAnsi="Times New Roman" w:cs="Times New Roman"/>
        </w:rPr>
        <w:t xml:space="preserve"> </w:t>
      </w:r>
    </w:p>
    <w:p w:rsidR="003A733A" w:rsidRPr="00E34D6A" w:rsidRDefault="0044032D">
      <w:pPr>
        <w:pStyle w:val="70"/>
        <w:shd w:val="clear" w:color="auto" w:fill="auto"/>
        <w:spacing w:before="0" w:after="243" w:line="270" w:lineRule="exact"/>
        <w:ind w:firstLine="740"/>
        <w:rPr>
          <w:rStyle w:val="25"/>
          <w:rFonts w:ascii="Times New Roman" w:hAnsi="Times New Roman" w:cs="Times New Roman"/>
        </w:rPr>
      </w:pPr>
      <w:r w:rsidRPr="00E34D6A">
        <w:rPr>
          <w:rStyle w:val="25"/>
          <w:rFonts w:ascii="Times New Roman" w:hAnsi="Times New Roman" w:cs="Times New Roman"/>
          <w:b/>
        </w:rPr>
        <w:t>3.Д</w:t>
      </w:r>
      <w:r w:rsidR="003A733A" w:rsidRPr="00E34D6A">
        <w:rPr>
          <w:rStyle w:val="25"/>
          <w:rFonts w:ascii="Times New Roman" w:hAnsi="Times New Roman" w:cs="Times New Roman"/>
          <w:b/>
        </w:rPr>
        <w:t>екларация</w:t>
      </w:r>
      <w:r w:rsidR="004A381C" w:rsidRPr="00E34D6A">
        <w:rPr>
          <w:rStyle w:val="25"/>
          <w:rFonts w:ascii="Times New Roman" w:hAnsi="Times New Roman" w:cs="Times New Roman"/>
          <w:b/>
          <w:lang w:val="ru-RU"/>
        </w:rPr>
        <w:t>-</w:t>
      </w:r>
      <w:r w:rsidR="003A733A" w:rsidRPr="00E34D6A">
        <w:rPr>
          <w:rStyle w:val="25"/>
          <w:rFonts w:ascii="Times New Roman" w:hAnsi="Times New Roman" w:cs="Times New Roman"/>
          <w:b/>
        </w:rPr>
        <w:t xml:space="preserve"> Приложение № </w:t>
      </w:r>
      <w:r w:rsidR="004A381C" w:rsidRPr="00E34D6A">
        <w:rPr>
          <w:rStyle w:val="25"/>
          <w:rFonts w:ascii="Times New Roman" w:hAnsi="Times New Roman" w:cs="Times New Roman"/>
          <w:b/>
          <w:lang w:val="ru-RU"/>
        </w:rPr>
        <w:t>19</w:t>
      </w:r>
      <w:r w:rsidR="003A733A" w:rsidRPr="00E34D6A">
        <w:rPr>
          <w:rStyle w:val="25"/>
          <w:rFonts w:ascii="Times New Roman" w:hAnsi="Times New Roman" w:cs="Times New Roman"/>
        </w:rPr>
        <w:t>, че, ако участникът бъде определен за концесионер, преди сключване на договора за концесия, ще представи доказателства, че</w:t>
      </w:r>
      <w:r w:rsidRPr="00E34D6A">
        <w:rPr>
          <w:rStyle w:val="25"/>
          <w:rFonts w:ascii="Times New Roman" w:hAnsi="Times New Roman" w:cs="Times New Roman"/>
        </w:rPr>
        <w:t xml:space="preserve"> </w:t>
      </w:r>
      <w:r w:rsidR="003A733A" w:rsidRPr="00E34D6A">
        <w:rPr>
          <w:rStyle w:val="25"/>
          <w:rFonts w:ascii="Times New Roman" w:hAnsi="Times New Roman" w:cs="Times New Roman"/>
        </w:rPr>
        <w:t>отговаря на изискванията за „оператор на язовирна стена", съгласно п</w:t>
      </w:r>
      <w:r w:rsidR="003A733A" w:rsidRPr="00E34D6A">
        <w:rPr>
          <w:rStyle w:val="25"/>
          <w:rFonts w:ascii="Times New Roman" w:hAnsi="Times New Roman" w:cs="Times New Roman"/>
          <w:lang w:val="en-US" w:eastAsia="en-US" w:bidi="en-US"/>
        </w:rPr>
        <w:t>ap</w:t>
      </w:r>
      <w:r w:rsidR="003A733A" w:rsidRPr="00E34D6A">
        <w:rPr>
          <w:rStyle w:val="25"/>
          <w:rFonts w:ascii="Times New Roman" w:hAnsi="Times New Roman" w:cs="Times New Roman"/>
          <w:lang w:val="ru-RU" w:eastAsia="en-US" w:bidi="en-US"/>
        </w:rPr>
        <w:t xml:space="preserve">. </w:t>
      </w:r>
      <w:r w:rsidR="003A733A" w:rsidRPr="00E34D6A">
        <w:rPr>
          <w:rStyle w:val="25"/>
          <w:rFonts w:ascii="Times New Roman" w:hAnsi="Times New Roman" w:cs="Times New Roman"/>
        </w:rPr>
        <w:t>1, ал. 1, т. 95 от Допълнителните разпоредби на Закона за водите</w:t>
      </w:r>
      <w:r w:rsidRPr="00E34D6A">
        <w:rPr>
          <w:rStyle w:val="25"/>
          <w:rFonts w:ascii="Times New Roman" w:hAnsi="Times New Roman" w:cs="Times New Roman"/>
        </w:rPr>
        <w:t xml:space="preserve"> </w:t>
      </w:r>
      <w:r w:rsidR="003A733A" w:rsidRPr="00E34D6A">
        <w:rPr>
          <w:rStyle w:val="25"/>
          <w:rFonts w:ascii="Times New Roman" w:hAnsi="Times New Roman" w:cs="Times New Roman"/>
          <w:b/>
        </w:rPr>
        <w:t>или</w:t>
      </w:r>
      <w:r w:rsidR="003A733A" w:rsidRPr="00E34D6A">
        <w:rPr>
          <w:rStyle w:val="25"/>
          <w:rFonts w:ascii="Times New Roman" w:hAnsi="Times New Roman" w:cs="Times New Roman"/>
        </w:rPr>
        <w:t xml:space="preserve"> че</w:t>
      </w:r>
      <w:r w:rsidRPr="00E34D6A">
        <w:rPr>
          <w:rStyle w:val="25"/>
          <w:rFonts w:ascii="Times New Roman" w:hAnsi="Times New Roman" w:cs="Times New Roman"/>
        </w:rPr>
        <w:t xml:space="preserve"> ще</w:t>
      </w:r>
      <w:r w:rsidR="003A733A" w:rsidRPr="00E34D6A">
        <w:rPr>
          <w:rStyle w:val="25"/>
          <w:rFonts w:ascii="Times New Roman" w:hAnsi="Times New Roman" w:cs="Times New Roman"/>
        </w:rPr>
        <w:t xml:space="preserve"> </w:t>
      </w:r>
      <w:r w:rsidRPr="00E34D6A">
        <w:rPr>
          <w:rStyle w:val="25"/>
          <w:rFonts w:ascii="Times New Roman" w:hAnsi="Times New Roman" w:cs="Times New Roman"/>
        </w:rPr>
        <w:t>разполага с лице, за извършване на дейностите предвидени в чл. 138в от Закона за водите, отговарящо на изискванията за „оператор на язовирна стена" и доказателства, че лицето отговаря на тези изисквания</w:t>
      </w:r>
      <w:r w:rsidR="003A733A" w:rsidRPr="00E34D6A">
        <w:rPr>
          <w:rStyle w:val="25"/>
          <w:rFonts w:ascii="Times New Roman" w:hAnsi="Times New Roman" w:cs="Times New Roman"/>
        </w:rPr>
        <w:t>.</w:t>
      </w:r>
    </w:p>
    <w:p w:rsidR="00454221" w:rsidRPr="00E34D6A" w:rsidRDefault="003A733A">
      <w:pPr>
        <w:pStyle w:val="70"/>
        <w:shd w:val="clear" w:color="auto" w:fill="auto"/>
        <w:spacing w:before="0" w:after="243" w:line="270" w:lineRule="exact"/>
        <w:ind w:firstLine="740"/>
        <w:rPr>
          <w:rFonts w:ascii="Times New Roman" w:hAnsi="Times New Roman" w:cs="Times New Roman"/>
        </w:rPr>
      </w:pPr>
      <w:r w:rsidRPr="00E34D6A">
        <w:rPr>
          <w:rStyle w:val="25"/>
          <w:rFonts w:ascii="Times New Roman" w:hAnsi="Times New Roman" w:cs="Times New Roman"/>
        </w:rPr>
        <w:t xml:space="preserve">Участникът може да докаже съответствие с условието за участие, по който и да било от посочените по-горе начини.    </w:t>
      </w:r>
    </w:p>
    <w:p w:rsidR="003A733A" w:rsidRPr="00E34D6A" w:rsidRDefault="003A733A">
      <w:pPr>
        <w:pStyle w:val="70"/>
        <w:shd w:val="clear" w:color="auto" w:fill="auto"/>
        <w:spacing w:before="0" w:after="243" w:line="270" w:lineRule="exact"/>
        <w:ind w:firstLine="740"/>
        <w:rPr>
          <w:rFonts w:ascii="Times New Roman" w:hAnsi="Times New Roman" w:cs="Times New Roman"/>
        </w:rPr>
      </w:pPr>
      <w:r w:rsidRPr="00E34D6A">
        <w:rPr>
          <w:rFonts w:ascii="Times New Roman" w:hAnsi="Times New Roman" w:cs="Times New Roman"/>
        </w:rPr>
        <w:t>Ако информацията се съдър</w:t>
      </w:r>
      <w:r w:rsidR="008120B1" w:rsidRPr="00E34D6A">
        <w:rPr>
          <w:rFonts w:ascii="Times New Roman" w:hAnsi="Times New Roman" w:cs="Times New Roman"/>
        </w:rPr>
        <w:t>жа в достъпен публичен регистър</w:t>
      </w:r>
      <w:r w:rsidR="008120B1" w:rsidRPr="00E34D6A">
        <w:rPr>
          <w:rFonts w:ascii="Times New Roman" w:hAnsi="Times New Roman" w:cs="Times New Roman"/>
          <w:lang w:val="ru-RU"/>
        </w:rPr>
        <w:t>,</w:t>
      </w:r>
      <w:r w:rsidR="008120B1" w:rsidRPr="00E34D6A">
        <w:rPr>
          <w:rFonts w:ascii="Times New Roman" w:hAnsi="Times New Roman" w:cs="Times New Roman"/>
        </w:rPr>
        <w:t xml:space="preserve"> който може да се провери от концедента, това обстоятелство може да се посочи от участника.  </w:t>
      </w:r>
    </w:p>
    <w:p w:rsidR="001F5D78" w:rsidRPr="00E34D6A" w:rsidRDefault="00763805">
      <w:pPr>
        <w:pStyle w:val="210"/>
        <w:shd w:val="clear" w:color="auto" w:fill="auto"/>
        <w:spacing w:before="0" w:after="240"/>
        <w:ind w:firstLine="740"/>
        <w:rPr>
          <w:rFonts w:ascii="Times New Roman" w:hAnsi="Times New Roman" w:cs="Times New Roman"/>
        </w:rPr>
      </w:pPr>
      <w:r w:rsidRPr="00E34D6A">
        <w:rPr>
          <w:rFonts w:ascii="Times New Roman" w:hAnsi="Times New Roman" w:cs="Times New Roman"/>
        </w:rPr>
        <w:t xml:space="preserve">Б)При подаване на заявлението и офертата си </w:t>
      </w:r>
      <w:r w:rsidR="00622583" w:rsidRPr="00E34D6A">
        <w:rPr>
          <w:rFonts w:ascii="Times New Roman" w:hAnsi="Times New Roman" w:cs="Times New Roman"/>
        </w:rPr>
        <w:t>участниците</w:t>
      </w:r>
      <w:r w:rsidR="00333BE9" w:rsidRPr="00E34D6A">
        <w:rPr>
          <w:rFonts w:ascii="Times New Roman" w:hAnsi="Times New Roman" w:cs="Times New Roman"/>
        </w:rPr>
        <w:t xml:space="preserve"> </w:t>
      </w:r>
      <w:r w:rsidRPr="00E34D6A">
        <w:rPr>
          <w:rFonts w:ascii="Times New Roman" w:hAnsi="Times New Roman" w:cs="Times New Roman"/>
        </w:rPr>
        <w:t xml:space="preserve">следва да приложат декларация за поемане на правата и задълженията по техническата експлоатация на </w:t>
      </w:r>
      <w:r w:rsidR="00A84BCD" w:rsidRPr="00E34D6A">
        <w:rPr>
          <w:rFonts w:ascii="Times New Roman" w:hAnsi="Times New Roman" w:cs="Times New Roman"/>
        </w:rPr>
        <w:t>язовира</w:t>
      </w:r>
      <w:r w:rsidRPr="00E34D6A">
        <w:rPr>
          <w:rFonts w:ascii="Times New Roman" w:hAnsi="Times New Roman" w:cs="Times New Roman"/>
        </w:rPr>
        <w:t>, стената и съоръженията към не</w:t>
      </w:r>
      <w:r w:rsidR="00831973" w:rsidRPr="00E34D6A">
        <w:rPr>
          <w:rFonts w:ascii="Times New Roman" w:hAnsi="Times New Roman" w:cs="Times New Roman"/>
        </w:rPr>
        <w:t>го</w:t>
      </w:r>
      <w:r w:rsidRPr="00E34D6A">
        <w:rPr>
          <w:rFonts w:ascii="Times New Roman" w:hAnsi="Times New Roman" w:cs="Times New Roman"/>
        </w:rPr>
        <w:t xml:space="preserve"> /Приложение № 1</w:t>
      </w:r>
      <w:r w:rsidR="00230C1D" w:rsidRPr="00E34D6A">
        <w:rPr>
          <w:rFonts w:ascii="Times New Roman" w:hAnsi="Times New Roman" w:cs="Times New Roman"/>
        </w:rPr>
        <w:t>2</w:t>
      </w:r>
      <w:r w:rsidRPr="00E34D6A">
        <w:rPr>
          <w:rFonts w:ascii="Times New Roman" w:hAnsi="Times New Roman" w:cs="Times New Roman"/>
        </w:rPr>
        <w:t xml:space="preserve">/. Изпълнението на това изискване е условие за сключването на концесионния договор. Приоритета на целите, свързани със запазването и нормалната експлоатация на хидромелиоративните съоръжения на територията на Община </w:t>
      </w:r>
      <w:r w:rsidR="00F218B5" w:rsidRPr="00E34D6A">
        <w:rPr>
          <w:rFonts w:ascii="Times New Roman" w:hAnsi="Times New Roman" w:cs="Times New Roman"/>
        </w:rPr>
        <w:t>Минерални бани</w:t>
      </w:r>
      <w:r w:rsidRPr="00E34D6A">
        <w:rPr>
          <w:rFonts w:ascii="Times New Roman" w:hAnsi="Times New Roman" w:cs="Times New Roman"/>
        </w:rPr>
        <w:t xml:space="preserve"> изискват участниците да декларират, че ще осъществяват стопанската си дейност в обекта на концесията като за целия срок на концесията поемат изцяло правата и задълженията по експлоатацията и ползването на язовирите, хидротехническите и инфраструктурните съоръжения по реда на </w:t>
      </w:r>
      <w:r w:rsidRPr="00E34D6A">
        <w:rPr>
          <w:rStyle w:val="26"/>
          <w:rFonts w:ascii="Times New Roman" w:hAnsi="Times New Roman" w:cs="Times New Roman"/>
        </w:rPr>
        <w:t>Наредба за условията и реда за осъществяване на техническата и безопасната експлоатация на язовирните стени и на съоръженията към тях, както и на контрол за техническото им състояние,</w:t>
      </w:r>
      <w:r w:rsidRPr="00E34D6A">
        <w:rPr>
          <w:rFonts w:ascii="Times New Roman" w:hAnsi="Times New Roman" w:cs="Times New Roman"/>
        </w:rPr>
        <w:t xml:space="preserve"> Закона за водите и както и по реда на евентуални бъдещи нормативни документи, регламентиращи посочените права и задължения.</w:t>
      </w:r>
    </w:p>
    <w:p w:rsidR="001F5D78" w:rsidRPr="00E34D6A" w:rsidRDefault="00622583">
      <w:pPr>
        <w:pStyle w:val="210"/>
        <w:shd w:val="clear" w:color="auto" w:fill="auto"/>
        <w:spacing w:before="0" w:after="500"/>
        <w:ind w:firstLine="740"/>
        <w:rPr>
          <w:rFonts w:ascii="Times New Roman" w:hAnsi="Times New Roman" w:cs="Times New Roman"/>
        </w:rPr>
      </w:pPr>
      <w:r w:rsidRPr="00E34D6A">
        <w:rPr>
          <w:rFonts w:ascii="Times New Roman" w:hAnsi="Times New Roman" w:cs="Times New Roman"/>
        </w:rPr>
        <w:t>У</w:t>
      </w:r>
      <w:r w:rsidR="00763805" w:rsidRPr="00E34D6A">
        <w:rPr>
          <w:rFonts w:ascii="Times New Roman" w:hAnsi="Times New Roman" w:cs="Times New Roman"/>
        </w:rPr>
        <w:t>частникът може да докаже изпълнението на определените от концедента изисквания относно техническите си способности с възможностите на едно или повече лица, наричани по-нататък "трети лица", независимо от правната връзка между тях. За третите лица се прилагат основанията за изключване. Участникът представя документи, с които доказва, че за третите лица не е налице основание за изключване, както и че при изпълнението на концесионния договор ще има на разположение ресурсите на третите лица.</w:t>
      </w:r>
    </w:p>
    <w:p w:rsidR="001F5D78" w:rsidRPr="00E34D6A" w:rsidRDefault="002A646E">
      <w:pPr>
        <w:pStyle w:val="81"/>
        <w:shd w:val="clear" w:color="auto" w:fill="auto"/>
        <w:spacing w:before="0" w:after="0" w:line="317" w:lineRule="exact"/>
        <w:jc w:val="center"/>
        <w:rPr>
          <w:rFonts w:ascii="Times New Roman" w:hAnsi="Times New Roman" w:cs="Times New Roman"/>
          <w:sz w:val="24"/>
          <w:szCs w:val="24"/>
        </w:rPr>
      </w:pPr>
      <w:r w:rsidRPr="00E34D6A">
        <w:rPr>
          <w:rStyle w:val="80"/>
          <w:rFonts w:ascii="Times New Roman" w:hAnsi="Times New Roman" w:cs="Times New Roman"/>
          <w:b/>
          <w:bCs/>
          <w:sz w:val="24"/>
          <w:szCs w:val="24"/>
          <w:u w:val="none"/>
          <w:lang w:val="en-US"/>
        </w:rPr>
        <w:t>IV</w:t>
      </w:r>
      <w:r w:rsidR="00763805" w:rsidRPr="00E34D6A">
        <w:rPr>
          <w:rStyle w:val="80"/>
          <w:rFonts w:ascii="Times New Roman" w:hAnsi="Times New Roman" w:cs="Times New Roman"/>
          <w:b/>
          <w:bCs/>
          <w:sz w:val="24"/>
          <w:szCs w:val="24"/>
          <w:u w:val="none"/>
        </w:rPr>
        <w:t xml:space="preserve">. </w:t>
      </w:r>
      <w:r w:rsidR="00763805" w:rsidRPr="00E34D6A">
        <w:rPr>
          <w:rStyle w:val="80"/>
          <w:rFonts w:ascii="Times New Roman" w:hAnsi="Times New Roman" w:cs="Times New Roman"/>
          <w:b/>
          <w:bCs/>
          <w:sz w:val="24"/>
          <w:szCs w:val="24"/>
        </w:rPr>
        <w:t>КРИТЕРИИ ЗА ВЪЗЛАГАНЕ И ДОКУМЕНТИ, ФОРМИРАЩИ</w:t>
      </w:r>
      <w:r w:rsidR="00763805" w:rsidRPr="00E34D6A">
        <w:rPr>
          <w:rStyle w:val="80"/>
          <w:rFonts w:ascii="Times New Roman" w:hAnsi="Times New Roman" w:cs="Times New Roman"/>
          <w:b/>
          <w:bCs/>
          <w:sz w:val="24"/>
          <w:szCs w:val="24"/>
        </w:rPr>
        <w:br/>
        <w:t>ПРЕДЛОЖЕНИЕТО НА УЧАСТНИКА В ПРОЦЕДУРАТА. МЕТОДИКА ЗА</w:t>
      </w:r>
    </w:p>
    <w:p w:rsidR="001F5D78" w:rsidRPr="00E34D6A" w:rsidRDefault="00763805">
      <w:pPr>
        <w:pStyle w:val="81"/>
        <w:shd w:val="clear" w:color="auto" w:fill="auto"/>
        <w:spacing w:before="0" w:after="278" w:line="317" w:lineRule="exact"/>
        <w:jc w:val="center"/>
        <w:rPr>
          <w:rFonts w:ascii="Times New Roman" w:hAnsi="Times New Roman" w:cs="Times New Roman"/>
          <w:sz w:val="24"/>
          <w:szCs w:val="24"/>
        </w:rPr>
      </w:pPr>
      <w:r w:rsidRPr="00E34D6A">
        <w:rPr>
          <w:rStyle w:val="80"/>
          <w:rFonts w:ascii="Times New Roman" w:hAnsi="Times New Roman" w:cs="Times New Roman"/>
          <w:b/>
          <w:bCs/>
          <w:sz w:val="24"/>
          <w:szCs w:val="24"/>
        </w:rPr>
        <w:t>ОЦЕНКА НА ОФЕРТИТЕ.</w:t>
      </w:r>
    </w:p>
    <w:p w:rsidR="00A807A5" w:rsidRPr="00E34D6A" w:rsidRDefault="00A807A5" w:rsidP="00A807A5">
      <w:pPr>
        <w:pStyle w:val="210"/>
        <w:shd w:val="clear" w:color="auto" w:fill="auto"/>
        <w:spacing w:before="0"/>
        <w:ind w:firstLine="760"/>
        <w:rPr>
          <w:rFonts w:ascii="Times New Roman" w:hAnsi="Times New Roman" w:cs="Times New Roman"/>
        </w:rPr>
      </w:pPr>
      <w:r w:rsidRPr="00E34D6A">
        <w:rPr>
          <w:rFonts w:ascii="Times New Roman" w:hAnsi="Times New Roman" w:cs="Times New Roman"/>
        </w:rPr>
        <w:t xml:space="preserve">Определените критерии за възлагане съответстват на принципите на публичност, </w:t>
      </w:r>
      <w:r w:rsidRPr="00E34D6A">
        <w:rPr>
          <w:rFonts w:ascii="Times New Roman" w:hAnsi="Times New Roman" w:cs="Times New Roman"/>
        </w:rPr>
        <w:lastRenderedPageBreak/>
        <w:t>прозрачност, пропорционалност, равнопоставеност и недопускане на дискриминация, което гарантира, че офертите ще се оценяват в условия на свободна конкуренция.</w:t>
      </w:r>
    </w:p>
    <w:p w:rsidR="00A807A5" w:rsidRPr="00E34D6A" w:rsidRDefault="00A807A5" w:rsidP="00A807A5">
      <w:pPr>
        <w:pStyle w:val="210"/>
        <w:shd w:val="clear" w:color="auto" w:fill="auto"/>
        <w:spacing w:before="0" w:after="201"/>
        <w:ind w:firstLine="760"/>
        <w:rPr>
          <w:rFonts w:ascii="Times New Roman" w:hAnsi="Times New Roman" w:cs="Times New Roman"/>
        </w:rPr>
      </w:pPr>
      <w:r w:rsidRPr="00E34D6A">
        <w:rPr>
          <w:rFonts w:ascii="Times New Roman" w:hAnsi="Times New Roman" w:cs="Times New Roman"/>
        </w:rPr>
        <w:t>Като критерии за възлагане концедента определя обективни изисквания, свързани с предмета и обекта на концесията, оценката на които дава възможност да се определи икономически най-изгодната оферта при най-добро съотношение "качество-цена". Концедентът определя критериите за възлагане според значимостта им в низходящ ред. В същата последователност концедента описва критериите за възлагане в обявлението за откриване на процедурата. При настоящата открита процедура концедентът определя и относителната тежест на критериите за възлагане. Икономически най-изгодната оферта се определя въз основа на комплексна оценка на офертата по следните критерии и относителната тежест на всеки от тях:</w:t>
      </w:r>
    </w:p>
    <w:p w:rsidR="00A807A5" w:rsidRPr="00E34D6A" w:rsidRDefault="00A807A5" w:rsidP="00A807A5">
      <w:pPr>
        <w:pStyle w:val="70"/>
        <w:shd w:val="clear" w:color="auto" w:fill="auto"/>
        <w:spacing w:before="0" w:after="201" w:line="240" w:lineRule="exact"/>
        <w:ind w:firstLine="760"/>
        <w:rPr>
          <w:rFonts w:ascii="Times New Roman" w:hAnsi="Times New Roman" w:cs="Times New Roman"/>
        </w:rPr>
      </w:pPr>
      <w:r w:rsidRPr="00E34D6A">
        <w:rPr>
          <w:rFonts w:ascii="Times New Roman" w:hAnsi="Times New Roman" w:cs="Times New Roman"/>
          <w:lang w:val="ru-RU"/>
        </w:rPr>
        <w:t xml:space="preserve">1. </w:t>
      </w:r>
      <w:r w:rsidRPr="00E34D6A">
        <w:rPr>
          <w:rFonts w:ascii="Times New Roman" w:hAnsi="Times New Roman" w:cs="Times New Roman"/>
        </w:rPr>
        <w:t>Критерии за възлагане, както следва:</w:t>
      </w:r>
    </w:p>
    <w:p w:rsidR="00A807A5" w:rsidRPr="00E34D6A" w:rsidRDefault="00A807A5" w:rsidP="00A807A5">
      <w:pPr>
        <w:pStyle w:val="210"/>
        <w:shd w:val="clear" w:color="auto" w:fill="auto"/>
        <w:tabs>
          <w:tab w:val="left" w:pos="0"/>
        </w:tabs>
        <w:spacing w:before="0"/>
        <w:ind w:firstLine="709"/>
        <w:rPr>
          <w:rFonts w:ascii="Times New Roman" w:hAnsi="Times New Roman" w:cs="Times New Roman"/>
        </w:rPr>
      </w:pPr>
      <w:r w:rsidRPr="00E34D6A">
        <w:rPr>
          <w:rStyle w:val="211"/>
          <w:rFonts w:ascii="Times New Roman" w:hAnsi="Times New Roman" w:cs="Times New Roman"/>
          <w:lang w:val="ru-RU"/>
        </w:rPr>
        <w:t xml:space="preserve">1.1. </w:t>
      </w:r>
      <w:r w:rsidRPr="00E34D6A">
        <w:rPr>
          <w:rStyle w:val="211"/>
          <w:rFonts w:ascii="Times New Roman" w:hAnsi="Times New Roman" w:cs="Times New Roman"/>
        </w:rPr>
        <w:t xml:space="preserve">Финансов показател- предложение за </w:t>
      </w:r>
      <w:r w:rsidR="00D50E1E" w:rsidRPr="00E34D6A">
        <w:rPr>
          <w:rStyle w:val="211"/>
          <w:rFonts w:ascii="Times New Roman" w:hAnsi="Times New Roman" w:cs="Times New Roman"/>
        </w:rPr>
        <w:t>размер</w:t>
      </w:r>
      <w:r w:rsidRPr="00E34D6A">
        <w:rPr>
          <w:rStyle w:val="211"/>
          <w:rFonts w:ascii="Times New Roman" w:hAnsi="Times New Roman" w:cs="Times New Roman"/>
        </w:rPr>
        <w:t xml:space="preserve"> на годишното концесионно възнаграждение</w:t>
      </w:r>
      <w:r w:rsidRPr="00E34D6A">
        <w:rPr>
          <w:rStyle w:val="211"/>
          <w:rFonts w:ascii="Times New Roman" w:hAnsi="Times New Roman" w:cs="Times New Roman"/>
          <w:b w:val="0"/>
        </w:rPr>
        <w:t xml:space="preserve"> с относителна тежест в комплексната оценка- 50 %</w:t>
      </w:r>
      <w:r w:rsidRPr="00E34D6A">
        <w:rPr>
          <w:rStyle w:val="211"/>
          <w:rFonts w:ascii="Times New Roman" w:hAnsi="Times New Roman" w:cs="Times New Roman"/>
        </w:rPr>
        <w:t xml:space="preserve">. </w:t>
      </w:r>
      <w:r w:rsidRPr="00E34D6A">
        <w:rPr>
          <w:rFonts w:ascii="Times New Roman" w:hAnsi="Times New Roman" w:cs="Times New Roman"/>
        </w:rPr>
        <w:t xml:space="preserve">Приетият принцип за липса на ограничения и стимулиране на по-ефективни технологични и организационни решения определя като съществен за възлагането критерий за оценка на предложенията, респ. документ, формиращ предложението на участника в процедурата, предложението за </w:t>
      </w:r>
      <w:r w:rsidR="00D50E1E" w:rsidRPr="00E34D6A">
        <w:rPr>
          <w:rFonts w:ascii="Times New Roman" w:hAnsi="Times New Roman" w:cs="Times New Roman"/>
        </w:rPr>
        <w:t>размер</w:t>
      </w:r>
      <w:r w:rsidRPr="00E34D6A">
        <w:rPr>
          <w:rFonts w:ascii="Times New Roman" w:hAnsi="Times New Roman" w:cs="Times New Roman"/>
        </w:rPr>
        <w:t xml:space="preserve"> на годишното концесионно възнаграждение. Предложенията за </w:t>
      </w:r>
      <w:r w:rsidR="00D50E1E" w:rsidRPr="00E34D6A">
        <w:rPr>
          <w:rFonts w:ascii="Times New Roman" w:hAnsi="Times New Roman" w:cs="Times New Roman"/>
        </w:rPr>
        <w:t>размер</w:t>
      </w:r>
      <w:r w:rsidRPr="00E34D6A">
        <w:rPr>
          <w:rFonts w:ascii="Times New Roman" w:hAnsi="Times New Roman" w:cs="Times New Roman"/>
        </w:rPr>
        <w:t xml:space="preserve"> на годишното концесионно </w:t>
      </w:r>
      <w:r w:rsidR="001D1FCE" w:rsidRPr="00E34D6A">
        <w:rPr>
          <w:rFonts w:ascii="Times New Roman" w:hAnsi="Times New Roman" w:cs="Times New Roman"/>
        </w:rPr>
        <w:t>възнаграждение</w:t>
      </w:r>
      <w:r w:rsidRPr="00E34D6A">
        <w:rPr>
          <w:rFonts w:ascii="Times New Roman" w:hAnsi="Times New Roman" w:cs="Times New Roman"/>
        </w:rPr>
        <w:t xml:space="preserve"> са в български левове и не трябва да са по-ниски от определен</w:t>
      </w:r>
      <w:r w:rsidR="004104C3" w:rsidRPr="00E34D6A">
        <w:rPr>
          <w:rFonts w:ascii="Times New Roman" w:hAnsi="Times New Roman" w:cs="Times New Roman"/>
        </w:rPr>
        <w:t xml:space="preserve">ия </w:t>
      </w:r>
      <w:r w:rsidRPr="00E34D6A">
        <w:rPr>
          <w:rFonts w:ascii="Times New Roman" w:hAnsi="Times New Roman" w:cs="Times New Roman"/>
        </w:rPr>
        <w:t>начален минимален</w:t>
      </w:r>
      <w:r w:rsidR="001D1FCE" w:rsidRPr="00E34D6A">
        <w:rPr>
          <w:rFonts w:ascii="Times New Roman" w:hAnsi="Times New Roman" w:cs="Times New Roman"/>
        </w:rPr>
        <w:t xml:space="preserve"> </w:t>
      </w:r>
      <w:r w:rsidRPr="00E34D6A">
        <w:rPr>
          <w:rFonts w:ascii="Times New Roman" w:hAnsi="Times New Roman" w:cs="Times New Roman"/>
        </w:rPr>
        <w:t>размер на концесионното възнаграждение</w:t>
      </w:r>
      <w:r w:rsidRPr="00E34D6A">
        <w:rPr>
          <w:rStyle w:val="211"/>
          <w:rFonts w:ascii="Times New Roman" w:hAnsi="Times New Roman" w:cs="Times New Roman"/>
        </w:rPr>
        <w:t xml:space="preserve">. </w:t>
      </w:r>
      <w:r w:rsidRPr="00E34D6A">
        <w:rPr>
          <w:rFonts w:ascii="Times New Roman" w:hAnsi="Times New Roman" w:cs="Times New Roman"/>
        </w:rPr>
        <w:t xml:space="preserve">Предложения, включващи по-ниска </w:t>
      </w:r>
      <w:r w:rsidR="00D50E1E" w:rsidRPr="00E34D6A">
        <w:rPr>
          <w:rFonts w:ascii="Times New Roman" w:hAnsi="Times New Roman" w:cs="Times New Roman"/>
        </w:rPr>
        <w:t>размер</w:t>
      </w:r>
      <w:r w:rsidRPr="00E34D6A">
        <w:rPr>
          <w:rFonts w:ascii="Times New Roman" w:hAnsi="Times New Roman" w:cs="Times New Roman"/>
        </w:rPr>
        <w:t xml:space="preserve"> няма да бъдат разглеждани, като несъответстващи на минималните икономически изисквания на </w:t>
      </w:r>
      <w:r w:rsidR="004104C3" w:rsidRPr="00E34D6A">
        <w:rPr>
          <w:rFonts w:ascii="Times New Roman" w:hAnsi="Times New Roman" w:cs="Times New Roman"/>
        </w:rPr>
        <w:t>Концедента</w:t>
      </w:r>
      <w:r w:rsidRPr="00E34D6A">
        <w:rPr>
          <w:rFonts w:ascii="Times New Roman" w:hAnsi="Times New Roman" w:cs="Times New Roman"/>
        </w:rPr>
        <w:t>, а участниците предложили такива ще бъдат отстранени от процедурата.</w:t>
      </w:r>
    </w:p>
    <w:p w:rsidR="00A807A5" w:rsidRPr="00E34D6A" w:rsidRDefault="00A807A5" w:rsidP="00A807A5">
      <w:pPr>
        <w:spacing w:line="360" w:lineRule="auto"/>
        <w:ind w:firstLine="741"/>
        <w:rPr>
          <w:rFonts w:ascii="Times New Roman" w:eastAsia="Courier New" w:hAnsi="Times New Roman" w:cs="Times New Roman"/>
        </w:rPr>
      </w:pPr>
      <w:r w:rsidRPr="00E34D6A">
        <w:rPr>
          <w:rFonts w:ascii="Times New Roman" w:eastAsia="Courier New" w:hAnsi="Times New Roman" w:cs="Times New Roman"/>
        </w:rPr>
        <w:t>Финансовият показател може да донесе на участника – до 100 т.</w:t>
      </w:r>
    </w:p>
    <w:p w:rsidR="00A807A5" w:rsidRPr="00E34D6A" w:rsidRDefault="00A807A5" w:rsidP="00A807A5">
      <w:pPr>
        <w:pStyle w:val="210"/>
        <w:shd w:val="clear" w:color="auto" w:fill="auto"/>
        <w:tabs>
          <w:tab w:val="left" w:pos="1357"/>
        </w:tabs>
        <w:spacing w:before="0"/>
        <w:ind w:left="760" w:firstLine="0"/>
        <w:rPr>
          <w:rFonts w:ascii="Times New Roman" w:hAnsi="Times New Roman" w:cs="Times New Roman"/>
        </w:rPr>
      </w:pPr>
    </w:p>
    <w:p w:rsidR="00A807A5" w:rsidRPr="00E34D6A" w:rsidRDefault="00A807A5" w:rsidP="00A807A5">
      <w:pPr>
        <w:pStyle w:val="70"/>
        <w:shd w:val="clear" w:color="auto" w:fill="auto"/>
        <w:tabs>
          <w:tab w:val="left" w:pos="0"/>
        </w:tabs>
        <w:spacing w:before="0" w:after="0" w:line="266" w:lineRule="exact"/>
        <w:ind w:firstLine="709"/>
        <w:rPr>
          <w:rFonts w:ascii="Times New Roman" w:hAnsi="Times New Roman" w:cs="Times New Roman"/>
          <w:b w:val="0"/>
        </w:rPr>
      </w:pPr>
      <w:r w:rsidRPr="00E34D6A">
        <w:rPr>
          <w:rFonts w:ascii="Times New Roman" w:hAnsi="Times New Roman" w:cs="Times New Roman"/>
          <w:lang w:val="ru-RU"/>
        </w:rPr>
        <w:t xml:space="preserve">1.2. </w:t>
      </w:r>
      <w:r w:rsidRPr="00E34D6A">
        <w:rPr>
          <w:rFonts w:ascii="Times New Roman" w:hAnsi="Times New Roman" w:cs="Times New Roman"/>
        </w:rPr>
        <w:t>Технически показател</w:t>
      </w:r>
      <w:r w:rsidR="00267E62" w:rsidRPr="00E34D6A">
        <w:rPr>
          <w:rFonts w:ascii="Times New Roman" w:hAnsi="Times New Roman" w:cs="Times New Roman"/>
        </w:rPr>
        <w:t>/техническо предложение/</w:t>
      </w:r>
      <w:r w:rsidRPr="00E34D6A">
        <w:rPr>
          <w:rFonts w:ascii="Times New Roman" w:hAnsi="Times New Roman" w:cs="Times New Roman"/>
          <w:b w:val="0"/>
        </w:rPr>
        <w:t>с относителна тежест в комплексната оценка- 50 %</w:t>
      </w:r>
      <w:r w:rsidRPr="00E34D6A">
        <w:rPr>
          <w:rFonts w:ascii="Times New Roman" w:hAnsi="Times New Roman" w:cs="Times New Roman"/>
        </w:rPr>
        <w:t>.</w:t>
      </w:r>
      <w:r w:rsidRPr="00E34D6A">
        <w:rPr>
          <w:rFonts w:ascii="Times New Roman" w:hAnsi="Times New Roman" w:cs="Times New Roman"/>
          <w:b w:val="0"/>
        </w:rPr>
        <w:t>Техническият показател отчита качеството на техническото предложение по отношение на организацията на работа при изпълнение на концесионния договор.</w:t>
      </w:r>
    </w:p>
    <w:p w:rsidR="00A807A5" w:rsidRPr="00E34D6A" w:rsidRDefault="00A807A5" w:rsidP="00A807A5">
      <w:pPr>
        <w:pStyle w:val="ListParagraph"/>
        <w:spacing w:line="360" w:lineRule="auto"/>
        <w:rPr>
          <w:rFonts w:ascii="Times New Roman" w:eastAsia="Courier New" w:hAnsi="Times New Roman" w:cs="Times New Roman"/>
        </w:rPr>
      </w:pPr>
      <w:r w:rsidRPr="00E34D6A">
        <w:rPr>
          <w:rFonts w:ascii="Times New Roman" w:eastAsia="Courier New" w:hAnsi="Times New Roman" w:cs="Times New Roman"/>
        </w:rPr>
        <w:t>Техническият показател може да донесе на участника – до 100 т.</w:t>
      </w:r>
    </w:p>
    <w:p w:rsidR="00A807A5" w:rsidRPr="00E34D6A" w:rsidRDefault="00763805">
      <w:pPr>
        <w:pStyle w:val="210"/>
        <w:shd w:val="clear" w:color="auto" w:fill="auto"/>
        <w:spacing w:before="0" w:after="240" w:line="270" w:lineRule="exact"/>
        <w:ind w:firstLine="740"/>
        <w:rPr>
          <w:rStyle w:val="25"/>
          <w:rFonts w:ascii="Times New Roman" w:hAnsi="Times New Roman" w:cs="Times New Roman"/>
          <w:lang w:val="ru-RU"/>
        </w:rPr>
      </w:pPr>
      <w:r w:rsidRPr="00E34D6A">
        <w:rPr>
          <w:rStyle w:val="25"/>
          <w:rFonts w:ascii="Times New Roman" w:hAnsi="Times New Roman" w:cs="Times New Roman"/>
        </w:rPr>
        <w:t xml:space="preserve">2. Методика за оценка на офертите. </w:t>
      </w:r>
    </w:p>
    <w:p w:rsidR="00A807A5" w:rsidRPr="00E34D6A" w:rsidRDefault="00763805">
      <w:pPr>
        <w:pStyle w:val="210"/>
        <w:shd w:val="clear" w:color="auto" w:fill="auto"/>
        <w:spacing w:before="0" w:after="240" w:line="270" w:lineRule="exact"/>
        <w:ind w:firstLine="740"/>
        <w:rPr>
          <w:rFonts w:ascii="Times New Roman" w:hAnsi="Times New Roman" w:cs="Times New Roman"/>
          <w:lang w:val="ru-RU"/>
        </w:rPr>
      </w:pPr>
      <w:r w:rsidRPr="00E34D6A">
        <w:rPr>
          <w:rFonts w:ascii="Times New Roman" w:hAnsi="Times New Roman" w:cs="Times New Roman"/>
        </w:rPr>
        <w:t xml:space="preserve">Назначената от кмета на общината комисия, извършва действия по раздел VIII от глава трета от Закона за концесиите. Оценява допуснатите оферти по критериите за възлагане чрез прилагане на методика за оценка на офертите, като оценява предложенията на участниците, съдържащи се в обвързващото им предложение. </w:t>
      </w:r>
    </w:p>
    <w:p w:rsidR="00A807A5" w:rsidRPr="00E34D6A" w:rsidRDefault="00A807A5" w:rsidP="00A807A5">
      <w:pPr>
        <w:shd w:val="clear" w:color="auto" w:fill="FFFFFF"/>
        <w:spacing w:line="267" w:lineRule="exact"/>
        <w:ind w:firstLine="708"/>
        <w:jc w:val="both"/>
        <w:rPr>
          <w:rFonts w:ascii="Times New Roman" w:eastAsia="Courier New" w:hAnsi="Times New Roman" w:cs="Times New Roman"/>
        </w:rPr>
      </w:pPr>
      <w:r w:rsidRPr="00E34D6A">
        <w:rPr>
          <w:rFonts w:ascii="Times New Roman" w:eastAsia="Courier New" w:hAnsi="Times New Roman" w:cs="Times New Roman"/>
        </w:rPr>
        <w:t>Комплексната оценка (КО) се определя като сбор от оценките от посочените по-горе основни показатели, умножени по коефициент, определящ тежестта им в общата оценка по следната формула:</w:t>
      </w:r>
    </w:p>
    <w:p w:rsidR="00A807A5" w:rsidRPr="00E34D6A" w:rsidRDefault="00A807A5" w:rsidP="00A807A5">
      <w:pPr>
        <w:shd w:val="clear" w:color="auto" w:fill="FFFFFF"/>
        <w:spacing w:line="267" w:lineRule="exact"/>
        <w:ind w:firstLine="708"/>
        <w:jc w:val="both"/>
        <w:rPr>
          <w:rFonts w:ascii="Times New Roman" w:eastAsia="Courier New" w:hAnsi="Times New Roman" w:cs="Times New Roman"/>
        </w:rPr>
      </w:pPr>
    </w:p>
    <w:p w:rsidR="00A807A5" w:rsidRPr="00E34D6A" w:rsidRDefault="00A807A5" w:rsidP="00A807A5">
      <w:pPr>
        <w:shd w:val="clear" w:color="auto" w:fill="FFFFFF"/>
        <w:spacing w:line="267" w:lineRule="exact"/>
        <w:ind w:firstLine="459"/>
        <w:jc w:val="center"/>
        <w:rPr>
          <w:rFonts w:ascii="Times New Roman" w:eastAsia="Courier New" w:hAnsi="Times New Roman" w:cs="Times New Roman"/>
        </w:rPr>
      </w:pPr>
      <w:r w:rsidRPr="00E34D6A">
        <w:rPr>
          <w:rFonts w:ascii="Times New Roman" w:eastAsia="Courier New" w:hAnsi="Times New Roman" w:cs="Times New Roman"/>
        </w:rPr>
        <w:t>КО = (Ах50%) + (Бх50%)</w:t>
      </w:r>
    </w:p>
    <w:p w:rsidR="00A807A5" w:rsidRPr="00E34D6A" w:rsidRDefault="00A807A5" w:rsidP="00A807A5">
      <w:pPr>
        <w:shd w:val="clear" w:color="auto" w:fill="FFFFFF"/>
        <w:spacing w:line="267" w:lineRule="exact"/>
        <w:ind w:firstLine="459"/>
        <w:jc w:val="both"/>
        <w:rPr>
          <w:rFonts w:ascii="Times New Roman" w:eastAsia="Courier New" w:hAnsi="Times New Roman" w:cs="Times New Roman"/>
        </w:rPr>
      </w:pPr>
    </w:p>
    <w:p w:rsidR="00A807A5" w:rsidRPr="00E34D6A" w:rsidRDefault="00A807A5" w:rsidP="00A807A5">
      <w:pPr>
        <w:shd w:val="clear" w:color="auto" w:fill="FFFFFF"/>
        <w:spacing w:line="267" w:lineRule="exact"/>
        <w:ind w:firstLine="684"/>
        <w:jc w:val="both"/>
        <w:rPr>
          <w:rFonts w:ascii="Times New Roman" w:eastAsia="Courier New" w:hAnsi="Times New Roman" w:cs="Times New Roman"/>
        </w:rPr>
      </w:pPr>
      <w:r w:rsidRPr="00E34D6A">
        <w:rPr>
          <w:rFonts w:ascii="Times New Roman" w:eastAsia="Courier New" w:hAnsi="Times New Roman" w:cs="Times New Roman"/>
          <w:b/>
        </w:rPr>
        <w:t>Показател А</w:t>
      </w:r>
      <w:r w:rsidRPr="00E34D6A">
        <w:rPr>
          <w:rFonts w:ascii="Times New Roman" w:eastAsia="Courier New" w:hAnsi="Times New Roman" w:cs="Times New Roman"/>
        </w:rPr>
        <w:t xml:space="preserve"> - Финансов показател (размер на годишно концесионно</w:t>
      </w:r>
      <w:r w:rsidR="006827BC" w:rsidRPr="00E34D6A">
        <w:rPr>
          <w:rFonts w:ascii="Times New Roman" w:eastAsia="Courier New" w:hAnsi="Times New Roman" w:cs="Times New Roman"/>
        </w:rPr>
        <w:t xml:space="preserve"> </w:t>
      </w:r>
      <w:r w:rsidRPr="00E34D6A">
        <w:rPr>
          <w:rFonts w:ascii="Times New Roman" w:eastAsia="Courier New" w:hAnsi="Times New Roman" w:cs="Times New Roman"/>
        </w:rPr>
        <w:t>възнаграждение) се определя по следната формула:</w:t>
      </w:r>
    </w:p>
    <w:p w:rsidR="00A807A5" w:rsidRPr="00E34D6A" w:rsidRDefault="00A807A5" w:rsidP="00A807A5">
      <w:pPr>
        <w:shd w:val="clear" w:color="auto" w:fill="FFFFFF"/>
        <w:spacing w:line="267" w:lineRule="exact"/>
        <w:ind w:firstLine="684"/>
        <w:jc w:val="both"/>
        <w:rPr>
          <w:rFonts w:ascii="Times New Roman" w:eastAsia="Courier New" w:hAnsi="Times New Roman" w:cs="Times New Roman"/>
        </w:rPr>
      </w:pPr>
      <w:r w:rsidRPr="00E34D6A">
        <w:rPr>
          <w:rFonts w:ascii="Times New Roman" w:eastAsia="Courier New" w:hAnsi="Times New Roman" w:cs="Times New Roman"/>
        </w:rPr>
        <w:t>А = (Ц уч / Ц max) х 100,</w:t>
      </w:r>
    </w:p>
    <w:p w:rsidR="00A807A5" w:rsidRPr="00E34D6A" w:rsidRDefault="00A807A5" w:rsidP="00A807A5">
      <w:pPr>
        <w:shd w:val="clear" w:color="auto" w:fill="FFFFFF"/>
        <w:spacing w:line="267" w:lineRule="exact"/>
        <w:ind w:firstLine="684"/>
        <w:jc w:val="both"/>
        <w:rPr>
          <w:rFonts w:ascii="Times New Roman" w:eastAsia="Courier New" w:hAnsi="Times New Roman" w:cs="Times New Roman"/>
        </w:rPr>
      </w:pPr>
      <w:r w:rsidRPr="00E34D6A">
        <w:rPr>
          <w:rFonts w:ascii="Times New Roman" w:eastAsia="Courier New" w:hAnsi="Times New Roman" w:cs="Times New Roman"/>
        </w:rPr>
        <w:t>Където:</w:t>
      </w:r>
    </w:p>
    <w:p w:rsidR="00A807A5" w:rsidRPr="00E34D6A" w:rsidRDefault="00A807A5" w:rsidP="00A807A5">
      <w:pPr>
        <w:shd w:val="clear" w:color="auto" w:fill="FFFFFF"/>
        <w:spacing w:line="267" w:lineRule="exact"/>
        <w:ind w:firstLine="684"/>
        <w:jc w:val="both"/>
        <w:rPr>
          <w:rFonts w:ascii="Times New Roman" w:eastAsia="Courier New" w:hAnsi="Times New Roman" w:cs="Times New Roman"/>
        </w:rPr>
      </w:pPr>
      <w:r w:rsidRPr="00E34D6A">
        <w:rPr>
          <w:rFonts w:ascii="Times New Roman" w:eastAsia="Courier New" w:hAnsi="Times New Roman" w:cs="Times New Roman"/>
        </w:rPr>
        <w:t>А е финансовия показател на участника;</w:t>
      </w:r>
    </w:p>
    <w:p w:rsidR="00A807A5" w:rsidRPr="00E34D6A" w:rsidRDefault="00A807A5" w:rsidP="00A807A5">
      <w:pPr>
        <w:shd w:val="clear" w:color="auto" w:fill="FFFFFF"/>
        <w:spacing w:line="267" w:lineRule="exact"/>
        <w:ind w:firstLine="684"/>
        <w:jc w:val="both"/>
        <w:rPr>
          <w:rFonts w:ascii="Times New Roman" w:eastAsia="Courier New" w:hAnsi="Times New Roman" w:cs="Times New Roman"/>
        </w:rPr>
      </w:pPr>
      <w:r w:rsidRPr="00E34D6A">
        <w:rPr>
          <w:rFonts w:ascii="Times New Roman" w:eastAsia="Courier New" w:hAnsi="Times New Roman" w:cs="Times New Roman"/>
        </w:rPr>
        <w:t>Ц уч е предложената цена за размера на годишно концесионно</w:t>
      </w:r>
      <w:r w:rsidR="006827BC" w:rsidRPr="00E34D6A">
        <w:rPr>
          <w:rFonts w:ascii="Times New Roman" w:eastAsia="Courier New" w:hAnsi="Times New Roman" w:cs="Times New Roman"/>
        </w:rPr>
        <w:t xml:space="preserve"> </w:t>
      </w:r>
      <w:r w:rsidRPr="00E34D6A">
        <w:rPr>
          <w:rFonts w:ascii="Times New Roman" w:eastAsia="Courier New" w:hAnsi="Times New Roman" w:cs="Times New Roman"/>
        </w:rPr>
        <w:t>възнаграждение от участника;</w:t>
      </w:r>
    </w:p>
    <w:p w:rsidR="00A807A5" w:rsidRPr="00E34D6A" w:rsidRDefault="00A807A5" w:rsidP="00A807A5">
      <w:pPr>
        <w:shd w:val="clear" w:color="auto" w:fill="FFFFFF"/>
        <w:spacing w:line="267" w:lineRule="exact"/>
        <w:ind w:firstLine="684"/>
        <w:jc w:val="both"/>
        <w:rPr>
          <w:rFonts w:ascii="Times New Roman" w:eastAsia="Courier New" w:hAnsi="Times New Roman" w:cs="Times New Roman"/>
        </w:rPr>
      </w:pPr>
      <w:r w:rsidRPr="00E34D6A">
        <w:rPr>
          <w:rFonts w:ascii="Times New Roman" w:eastAsia="Courier New" w:hAnsi="Times New Roman" w:cs="Times New Roman"/>
        </w:rPr>
        <w:t>Ц mах е най-високата предложена цена за размера на годишно концесионно</w:t>
      </w:r>
      <w:r w:rsidR="006827BC" w:rsidRPr="00E34D6A">
        <w:rPr>
          <w:rFonts w:ascii="Times New Roman" w:eastAsia="Courier New" w:hAnsi="Times New Roman" w:cs="Times New Roman"/>
        </w:rPr>
        <w:t xml:space="preserve"> </w:t>
      </w:r>
      <w:r w:rsidRPr="00E34D6A">
        <w:rPr>
          <w:rFonts w:ascii="Times New Roman" w:eastAsia="Courier New" w:hAnsi="Times New Roman" w:cs="Times New Roman"/>
        </w:rPr>
        <w:t>възнаграждение от участника.</w:t>
      </w:r>
    </w:p>
    <w:p w:rsidR="00A807A5" w:rsidRPr="00E34D6A" w:rsidRDefault="00A807A5" w:rsidP="00A807A5">
      <w:pPr>
        <w:shd w:val="clear" w:color="auto" w:fill="FFFFFF"/>
        <w:spacing w:line="267" w:lineRule="exact"/>
        <w:ind w:firstLine="684"/>
        <w:jc w:val="both"/>
        <w:rPr>
          <w:rFonts w:ascii="Times New Roman" w:eastAsia="Courier New" w:hAnsi="Times New Roman" w:cs="Times New Roman"/>
        </w:rPr>
      </w:pPr>
      <w:r w:rsidRPr="00E34D6A">
        <w:rPr>
          <w:rFonts w:ascii="Times New Roman" w:eastAsia="Courier New" w:hAnsi="Times New Roman" w:cs="Times New Roman"/>
        </w:rPr>
        <w:t>Максималната оценка по този показател е 100 точки.</w:t>
      </w:r>
    </w:p>
    <w:p w:rsidR="00A807A5" w:rsidRPr="00E34D6A" w:rsidRDefault="00A807A5" w:rsidP="00A807A5">
      <w:pPr>
        <w:shd w:val="clear" w:color="auto" w:fill="FFFFFF"/>
        <w:spacing w:line="267" w:lineRule="exact"/>
        <w:ind w:firstLine="684"/>
        <w:jc w:val="both"/>
        <w:rPr>
          <w:rFonts w:ascii="Times New Roman" w:eastAsia="Courier New" w:hAnsi="Times New Roman" w:cs="Times New Roman"/>
        </w:rPr>
      </w:pPr>
      <w:r w:rsidRPr="00E34D6A">
        <w:rPr>
          <w:rFonts w:ascii="Times New Roman" w:eastAsia="Courier New" w:hAnsi="Times New Roman" w:cs="Times New Roman"/>
        </w:rPr>
        <w:lastRenderedPageBreak/>
        <w:t>Участник, предложил цена за размера на годишно концесионно</w:t>
      </w:r>
      <w:r w:rsidR="006827BC" w:rsidRPr="00E34D6A">
        <w:rPr>
          <w:rFonts w:ascii="Times New Roman" w:eastAsia="Courier New" w:hAnsi="Times New Roman" w:cs="Times New Roman"/>
        </w:rPr>
        <w:t xml:space="preserve"> </w:t>
      </w:r>
      <w:r w:rsidRPr="00E34D6A">
        <w:rPr>
          <w:rFonts w:ascii="Times New Roman" w:eastAsia="Courier New" w:hAnsi="Times New Roman" w:cs="Times New Roman"/>
        </w:rPr>
        <w:t>възнаграждение, по-ниска от минимално определената от концедента се отстранява от участие.</w:t>
      </w:r>
    </w:p>
    <w:p w:rsidR="00A807A5" w:rsidRPr="00E34D6A" w:rsidRDefault="00A807A5" w:rsidP="00A807A5">
      <w:pPr>
        <w:shd w:val="clear" w:color="auto" w:fill="FFFFFF"/>
        <w:spacing w:line="267" w:lineRule="exact"/>
        <w:ind w:firstLine="720"/>
        <w:jc w:val="both"/>
        <w:rPr>
          <w:rFonts w:ascii="Times New Roman" w:eastAsia="Courier New" w:hAnsi="Times New Roman" w:cs="Times New Roman"/>
        </w:rPr>
      </w:pPr>
    </w:p>
    <w:p w:rsidR="00A807A5" w:rsidRPr="00E34D6A" w:rsidRDefault="00A807A5" w:rsidP="00A807A5">
      <w:pPr>
        <w:shd w:val="clear" w:color="auto" w:fill="FFFFFF"/>
        <w:spacing w:line="267" w:lineRule="exact"/>
        <w:ind w:firstLine="684"/>
        <w:jc w:val="both"/>
        <w:rPr>
          <w:rFonts w:ascii="Times New Roman" w:eastAsia="Courier New" w:hAnsi="Times New Roman" w:cs="Times New Roman"/>
        </w:rPr>
      </w:pPr>
      <w:r w:rsidRPr="00E34D6A">
        <w:rPr>
          <w:rFonts w:ascii="Times New Roman" w:eastAsia="Courier New" w:hAnsi="Times New Roman" w:cs="Times New Roman"/>
          <w:b/>
        </w:rPr>
        <w:t>Показател Б</w:t>
      </w:r>
      <w:r w:rsidRPr="00E34D6A">
        <w:rPr>
          <w:rFonts w:ascii="Times New Roman" w:eastAsia="Courier New" w:hAnsi="Times New Roman" w:cs="Times New Roman"/>
        </w:rPr>
        <w:t xml:space="preserve"> – „Техническо предложение” - „Качеството на техническото предложение по отношение на организацията на работа при изпълнение на концесионния договор“ с максимална стойност от 100 точки. Точките (оценките) са </w:t>
      </w:r>
      <w:r w:rsidR="007A00A1" w:rsidRPr="00E34D6A">
        <w:rPr>
          <w:rFonts w:ascii="Times New Roman" w:eastAsia="Courier New" w:hAnsi="Times New Roman" w:cs="Times New Roman"/>
        </w:rPr>
        <w:t>точно фиксирани и са (100;50;30</w:t>
      </w:r>
      <w:r w:rsidRPr="00E34D6A">
        <w:rPr>
          <w:rFonts w:ascii="Times New Roman" w:eastAsia="Courier New" w:hAnsi="Times New Roman" w:cs="Times New Roman"/>
        </w:rPr>
        <w:t>) и се поставят за всеки отделен участник.</w:t>
      </w:r>
    </w:p>
    <w:p w:rsidR="00A807A5" w:rsidRPr="00E34D6A" w:rsidRDefault="00A807A5" w:rsidP="00A807A5">
      <w:pPr>
        <w:shd w:val="clear" w:color="auto" w:fill="FFFFFF"/>
        <w:spacing w:line="267" w:lineRule="exact"/>
        <w:ind w:firstLine="684"/>
        <w:jc w:val="both"/>
        <w:rPr>
          <w:rFonts w:ascii="Times New Roman" w:eastAsia="Courier New" w:hAnsi="Times New Roman" w:cs="Times New Roman"/>
        </w:rPr>
      </w:pPr>
      <w:r w:rsidRPr="00E34D6A">
        <w:rPr>
          <w:rFonts w:ascii="Times New Roman" w:eastAsia="Courier New" w:hAnsi="Times New Roman" w:cs="Times New Roman"/>
        </w:rPr>
        <w:t>Поставянето на фиксираните точки за Б е съгласно строго разписани правила и хипотези, които са подробно разписани и указани в приложения към настоящата методика ОЦЕНИТЕЛЕН ЛИСТ.</w:t>
      </w:r>
    </w:p>
    <w:p w:rsidR="00A807A5" w:rsidRPr="00E34D6A" w:rsidRDefault="00A807A5" w:rsidP="00A807A5">
      <w:pPr>
        <w:shd w:val="clear" w:color="auto" w:fill="FFFFFF"/>
        <w:spacing w:line="267" w:lineRule="exact"/>
        <w:ind w:firstLine="684"/>
        <w:jc w:val="both"/>
        <w:rPr>
          <w:rFonts w:ascii="Times New Roman" w:eastAsia="Courier New" w:hAnsi="Times New Roman" w:cs="Times New Roman"/>
        </w:rPr>
      </w:pPr>
    </w:p>
    <w:p w:rsidR="00A807A5" w:rsidRPr="00E34D6A" w:rsidRDefault="00A807A5" w:rsidP="00A807A5">
      <w:pPr>
        <w:shd w:val="clear" w:color="auto" w:fill="FFFFFF"/>
        <w:spacing w:line="267" w:lineRule="exact"/>
        <w:ind w:firstLine="684"/>
        <w:jc w:val="both"/>
        <w:rPr>
          <w:rFonts w:ascii="Times New Roman" w:eastAsia="Courier New" w:hAnsi="Times New Roman" w:cs="Times New Roman"/>
        </w:rPr>
      </w:pPr>
      <w:r w:rsidRPr="00E34D6A">
        <w:rPr>
          <w:rFonts w:ascii="Times New Roman" w:eastAsia="Courier New" w:hAnsi="Times New Roman" w:cs="Times New Roman"/>
        </w:rPr>
        <w:t xml:space="preserve">В "Техническото предложение" всеки участник задължително следва да опише </w:t>
      </w:r>
      <w:r w:rsidR="00FD4587" w:rsidRPr="00E34D6A">
        <w:rPr>
          <w:rFonts w:ascii="Times New Roman" w:eastAsia="Courier New" w:hAnsi="Times New Roman" w:cs="Times New Roman"/>
        </w:rPr>
        <w:t xml:space="preserve">последователността, продължителността и спецификата на действията, които предвижда да извърши във връзка с поддържане на експлоатационната годност на </w:t>
      </w:r>
      <w:r w:rsidR="00512B19" w:rsidRPr="00E34D6A">
        <w:rPr>
          <w:rFonts w:ascii="Times New Roman" w:eastAsia="Courier New" w:hAnsi="Times New Roman" w:cs="Times New Roman"/>
        </w:rPr>
        <w:t>язовира</w:t>
      </w:r>
      <w:r w:rsidR="00FD4587" w:rsidRPr="00E34D6A">
        <w:rPr>
          <w:rFonts w:ascii="Times New Roman" w:eastAsia="Courier New" w:hAnsi="Times New Roman" w:cs="Times New Roman"/>
        </w:rPr>
        <w:t xml:space="preserve"> и ограничаване на замърсяването му, при</w:t>
      </w:r>
      <w:r w:rsidR="00512B19" w:rsidRPr="00E34D6A">
        <w:rPr>
          <w:rFonts w:ascii="Times New Roman" w:eastAsia="Courier New" w:hAnsi="Times New Roman" w:cs="Times New Roman"/>
        </w:rPr>
        <w:t xml:space="preserve"> съблюдаване на изискванията защитени зони от националната екологична мрежа НАТУРА 2000, съгласно Закона за биологичното разнообразие , с код на защитената зона BG0001031, Родопи Средни, защитена зона по директива за местообитанията</w:t>
      </w:r>
      <w:r w:rsidRPr="00E34D6A">
        <w:rPr>
          <w:rFonts w:ascii="Times New Roman" w:eastAsia="Courier New" w:hAnsi="Times New Roman" w:cs="Times New Roman"/>
        </w:rPr>
        <w:t xml:space="preserve">. Посоченото описание следва да бъде изготвено в съответствие с изискванията на закона, както и с изискванията на Концедента. По този показател комисията оценява предложените от участниците </w:t>
      </w:r>
      <w:r w:rsidR="007A4BDE" w:rsidRPr="00E34D6A">
        <w:rPr>
          <w:rFonts w:ascii="Times New Roman" w:eastAsia="Courier New" w:hAnsi="Times New Roman" w:cs="Times New Roman"/>
        </w:rPr>
        <w:t>дейности по поддръжка, по превенция от замърсяване</w:t>
      </w:r>
      <w:r w:rsidRPr="00E34D6A">
        <w:rPr>
          <w:rFonts w:ascii="Times New Roman" w:eastAsia="Courier New" w:hAnsi="Times New Roman" w:cs="Times New Roman"/>
        </w:rPr>
        <w:t xml:space="preserve">, </w:t>
      </w:r>
      <w:r w:rsidR="007A4BDE" w:rsidRPr="00E34D6A">
        <w:rPr>
          <w:rFonts w:ascii="Times New Roman" w:eastAsia="Courier New" w:hAnsi="Times New Roman" w:cs="Times New Roman"/>
        </w:rPr>
        <w:t xml:space="preserve">както и </w:t>
      </w:r>
      <w:r w:rsidRPr="00E34D6A">
        <w:rPr>
          <w:rFonts w:ascii="Times New Roman" w:eastAsia="Courier New" w:hAnsi="Times New Roman" w:cs="Times New Roman"/>
        </w:rPr>
        <w:t>срокове за започване и приключване на отделните етапи във времето. В тази връзка, всяко "Техническо предложение" в тази част, е необходимо да съдържа минимално следните елементи:</w:t>
      </w:r>
    </w:p>
    <w:p w:rsidR="00A807A5" w:rsidRPr="00E34D6A" w:rsidRDefault="007A4BDE" w:rsidP="007A4BDE">
      <w:pPr>
        <w:pStyle w:val="ListParagraph"/>
        <w:numPr>
          <w:ilvl w:val="0"/>
          <w:numId w:val="42"/>
        </w:numPr>
        <w:shd w:val="clear" w:color="auto" w:fill="FFFFFF"/>
        <w:tabs>
          <w:tab w:val="num" w:pos="-285"/>
        </w:tabs>
        <w:spacing w:line="267" w:lineRule="exact"/>
        <w:jc w:val="both"/>
        <w:rPr>
          <w:rFonts w:ascii="Times New Roman" w:eastAsia="Courier New" w:hAnsi="Times New Roman" w:cs="Times New Roman"/>
        </w:rPr>
      </w:pPr>
      <w:r w:rsidRPr="00E34D6A">
        <w:rPr>
          <w:rFonts w:ascii="Times New Roman" w:eastAsia="Courier New" w:hAnsi="Times New Roman" w:cs="Times New Roman"/>
        </w:rPr>
        <w:t>Описание на отделните дейности</w:t>
      </w:r>
      <w:r w:rsidR="00A807A5" w:rsidRPr="00E34D6A">
        <w:rPr>
          <w:rFonts w:ascii="Times New Roman" w:eastAsia="Courier New" w:hAnsi="Times New Roman" w:cs="Times New Roman"/>
        </w:rPr>
        <w:t>;</w:t>
      </w:r>
    </w:p>
    <w:p w:rsidR="007A4BDE" w:rsidRPr="00E34D6A" w:rsidRDefault="00A807A5" w:rsidP="007A4BDE">
      <w:pPr>
        <w:pStyle w:val="ListParagraph"/>
        <w:numPr>
          <w:ilvl w:val="0"/>
          <w:numId w:val="42"/>
        </w:numPr>
        <w:shd w:val="clear" w:color="auto" w:fill="FFFFFF"/>
        <w:tabs>
          <w:tab w:val="num" w:pos="-285"/>
        </w:tabs>
        <w:spacing w:line="267" w:lineRule="exact"/>
        <w:jc w:val="both"/>
        <w:rPr>
          <w:rFonts w:ascii="Times New Roman" w:eastAsia="Courier New" w:hAnsi="Times New Roman" w:cs="Times New Roman"/>
        </w:rPr>
      </w:pPr>
      <w:r w:rsidRPr="00E34D6A">
        <w:rPr>
          <w:rFonts w:ascii="Times New Roman" w:eastAsia="Courier New" w:hAnsi="Times New Roman" w:cs="Times New Roman"/>
        </w:rPr>
        <w:t xml:space="preserve">Последователност и продължителност на изпълнение на дейностите; </w:t>
      </w:r>
    </w:p>
    <w:p w:rsidR="007A4BDE" w:rsidRPr="00E34D6A" w:rsidRDefault="00A807A5" w:rsidP="007A4BDE">
      <w:pPr>
        <w:pStyle w:val="ListParagraph"/>
        <w:numPr>
          <w:ilvl w:val="0"/>
          <w:numId w:val="42"/>
        </w:numPr>
        <w:shd w:val="clear" w:color="auto" w:fill="FFFFFF"/>
        <w:tabs>
          <w:tab w:val="num" w:pos="-285"/>
        </w:tabs>
        <w:spacing w:line="267" w:lineRule="exact"/>
        <w:jc w:val="both"/>
      </w:pPr>
      <w:r w:rsidRPr="00E34D6A">
        <w:rPr>
          <w:rFonts w:ascii="Times New Roman" w:eastAsia="Courier New" w:hAnsi="Times New Roman" w:cs="Times New Roman"/>
        </w:rPr>
        <w:t>Следва да се обхва</w:t>
      </w:r>
      <w:r w:rsidR="007A4BDE" w:rsidRPr="00E34D6A">
        <w:rPr>
          <w:rFonts w:ascii="Times New Roman" w:eastAsia="Courier New" w:hAnsi="Times New Roman" w:cs="Times New Roman"/>
        </w:rPr>
        <w:t>нат всички дейности по предпазване от замърсяване и действията по спазване на изискванията за защитени зони от националната екологична мрежа НАТУРА 2000, съгласно Закона за биологичното разнообразие</w:t>
      </w:r>
      <w:r w:rsidRPr="00E34D6A">
        <w:rPr>
          <w:rFonts w:ascii="Times New Roman" w:eastAsia="Courier New" w:hAnsi="Times New Roman" w:cs="Times New Roman"/>
        </w:rPr>
        <w:t>.</w:t>
      </w:r>
      <w:r w:rsidR="00333BE9" w:rsidRPr="00E34D6A">
        <w:t xml:space="preserve"> </w:t>
      </w:r>
    </w:p>
    <w:p w:rsidR="007A4BDE" w:rsidRPr="00E34D6A" w:rsidRDefault="00282B36" w:rsidP="007A4BDE">
      <w:pPr>
        <w:pStyle w:val="ListParagraph"/>
        <w:numPr>
          <w:ilvl w:val="0"/>
          <w:numId w:val="42"/>
        </w:numPr>
        <w:shd w:val="clear" w:color="auto" w:fill="FFFFFF"/>
        <w:tabs>
          <w:tab w:val="num" w:pos="-285"/>
        </w:tabs>
        <w:spacing w:line="267" w:lineRule="exact"/>
        <w:jc w:val="both"/>
        <w:rPr>
          <w:rFonts w:ascii="Times New Roman" w:eastAsia="Courier New" w:hAnsi="Times New Roman" w:cs="Times New Roman"/>
        </w:rPr>
      </w:pPr>
      <w:r w:rsidRPr="00E34D6A">
        <w:rPr>
          <w:rFonts w:ascii="Times New Roman" w:eastAsia="Courier New" w:hAnsi="Times New Roman" w:cs="Times New Roman"/>
        </w:rPr>
        <w:t xml:space="preserve">В техническото предложение </w:t>
      </w:r>
      <w:r w:rsidR="007A4BDE" w:rsidRPr="00E34D6A">
        <w:rPr>
          <w:rFonts w:ascii="Times New Roman" w:eastAsia="Courier New" w:hAnsi="Times New Roman" w:cs="Times New Roman"/>
        </w:rPr>
        <w:t xml:space="preserve">задължително </w:t>
      </w:r>
      <w:r w:rsidRPr="00E34D6A">
        <w:rPr>
          <w:rFonts w:ascii="Times New Roman" w:eastAsia="Courier New" w:hAnsi="Times New Roman" w:cs="Times New Roman"/>
        </w:rPr>
        <w:t xml:space="preserve">трябва да се опишат </w:t>
      </w:r>
      <w:r w:rsidR="00333BE9" w:rsidRPr="00E34D6A">
        <w:rPr>
          <w:rFonts w:ascii="Times New Roman" w:eastAsia="Courier New" w:hAnsi="Times New Roman" w:cs="Times New Roman"/>
        </w:rPr>
        <w:t>условия за нормална и безопасна експлоатация и поддържане на язовира;</w:t>
      </w:r>
      <w:r w:rsidRPr="00E34D6A">
        <w:rPr>
          <w:rFonts w:ascii="Times New Roman" w:eastAsia="Courier New" w:hAnsi="Times New Roman" w:cs="Times New Roman"/>
        </w:rPr>
        <w:t xml:space="preserve"> </w:t>
      </w:r>
    </w:p>
    <w:p w:rsidR="00333BE9" w:rsidRPr="00E34D6A" w:rsidRDefault="007A4BDE" w:rsidP="007A4BDE">
      <w:pPr>
        <w:pStyle w:val="ListParagraph"/>
        <w:numPr>
          <w:ilvl w:val="0"/>
          <w:numId w:val="42"/>
        </w:numPr>
        <w:shd w:val="clear" w:color="auto" w:fill="FFFFFF"/>
        <w:tabs>
          <w:tab w:val="num" w:pos="-285"/>
        </w:tabs>
        <w:spacing w:line="267" w:lineRule="exact"/>
        <w:jc w:val="both"/>
        <w:rPr>
          <w:rFonts w:ascii="Times New Roman" w:eastAsia="Courier New" w:hAnsi="Times New Roman" w:cs="Times New Roman"/>
        </w:rPr>
      </w:pPr>
      <w:r w:rsidRPr="00E34D6A">
        <w:rPr>
          <w:rFonts w:ascii="Times New Roman" w:eastAsia="Courier New" w:hAnsi="Times New Roman" w:cs="Times New Roman"/>
        </w:rPr>
        <w:t xml:space="preserve">В техническото предложение задължително трябва да се опишат </w:t>
      </w:r>
      <w:r w:rsidR="00333BE9" w:rsidRPr="00E34D6A">
        <w:rPr>
          <w:rFonts w:ascii="Times New Roman" w:eastAsia="Courier New" w:hAnsi="Times New Roman" w:cs="Times New Roman"/>
        </w:rPr>
        <w:t>и възможности за организиране на туристически, почивни и спортни дейности и мероприятия</w:t>
      </w:r>
      <w:r w:rsidR="00282B36" w:rsidRPr="00E34D6A">
        <w:rPr>
          <w:rFonts w:ascii="Times New Roman" w:eastAsia="Courier New" w:hAnsi="Times New Roman" w:cs="Times New Roman"/>
        </w:rPr>
        <w:t xml:space="preserve">. </w:t>
      </w:r>
    </w:p>
    <w:p w:rsidR="00A807A5" w:rsidRPr="00E34D6A" w:rsidRDefault="00A807A5" w:rsidP="00A807A5">
      <w:pPr>
        <w:ind w:right="-2"/>
        <w:jc w:val="both"/>
        <w:rPr>
          <w:rFonts w:ascii="Times New Roman" w:hAnsi="Times New Roman" w:cs="Times New Roman"/>
        </w:rPr>
      </w:pPr>
    </w:p>
    <w:p w:rsidR="00151B89" w:rsidRPr="00E34D6A" w:rsidRDefault="00151B89"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07563E" w:rsidRDefault="0007563E" w:rsidP="00A807A5">
      <w:pPr>
        <w:ind w:right="-2"/>
        <w:jc w:val="center"/>
        <w:rPr>
          <w:rFonts w:ascii="Times New Roman" w:hAnsi="Times New Roman" w:cs="Times New Roman"/>
        </w:rPr>
      </w:pPr>
    </w:p>
    <w:p w:rsidR="00A807A5" w:rsidRPr="00E34D6A" w:rsidRDefault="00A807A5" w:rsidP="00A807A5">
      <w:pPr>
        <w:ind w:right="-2"/>
        <w:jc w:val="center"/>
        <w:rPr>
          <w:rFonts w:ascii="Times New Roman" w:hAnsi="Times New Roman" w:cs="Times New Roman"/>
        </w:rPr>
      </w:pPr>
      <w:r w:rsidRPr="00E34D6A">
        <w:rPr>
          <w:rFonts w:ascii="Times New Roman" w:hAnsi="Times New Roman" w:cs="Times New Roman"/>
        </w:rPr>
        <w:lastRenderedPageBreak/>
        <w:t>Оценителен лист</w:t>
      </w:r>
    </w:p>
    <w:p w:rsidR="00A807A5" w:rsidRPr="00E34D6A" w:rsidRDefault="00A807A5" w:rsidP="00A807A5">
      <w:pPr>
        <w:ind w:right="-2"/>
        <w:jc w:val="center"/>
        <w:rPr>
          <w:rFonts w:ascii="Times New Roman" w:hAnsi="Times New Roman" w:cs="Times New Roman"/>
        </w:rPr>
      </w:pPr>
    </w:p>
    <w:tbl>
      <w:tblPr>
        <w:tblW w:w="9870" w:type="dxa"/>
        <w:tblInd w:w="-175" w:type="dxa"/>
        <w:tblLayout w:type="fixed"/>
        <w:tblCellMar>
          <w:left w:w="0" w:type="dxa"/>
          <w:right w:w="0" w:type="dxa"/>
        </w:tblCellMar>
        <w:tblLook w:val="0000" w:firstRow="0" w:lastRow="0" w:firstColumn="0" w:lastColumn="0" w:noHBand="0" w:noVBand="0"/>
      </w:tblPr>
      <w:tblGrid>
        <w:gridCol w:w="38"/>
        <w:gridCol w:w="453"/>
        <w:gridCol w:w="1472"/>
        <w:gridCol w:w="16"/>
        <w:gridCol w:w="6922"/>
        <w:gridCol w:w="969"/>
      </w:tblGrid>
      <w:tr w:rsidR="00A807A5" w:rsidRPr="00E34D6A" w:rsidTr="00B927B7">
        <w:trPr>
          <w:trHeight w:val="259"/>
        </w:trPr>
        <w:tc>
          <w:tcPr>
            <w:tcW w:w="1979" w:type="dxa"/>
            <w:gridSpan w:val="4"/>
            <w:tcBorders>
              <w:top w:val="single" w:sz="4" w:space="0" w:color="auto"/>
              <w:left w:val="single" w:sz="4" w:space="0" w:color="auto"/>
              <w:bottom w:val="single" w:sz="4" w:space="0" w:color="auto"/>
              <w:right w:val="nil"/>
            </w:tcBorders>
            <w:shd w:val="clear" w:color="auto" w:fill="BFBFBF"/>
          </w:tcPr>
          <w:p w:rsidR="00A807A5" w:rsidRPr="00E34D6A" w:rsidRDefault="00A807A5" w:rsidP="00B927B7">
            <w:pPr>
              <w:snapToGrid w:val="0"/>
              <w:ind w:right="-2"/>
              <w:jc w:val="both"/>
              <w:rPr>
                <w:rFonts w:ascii="Times New Roman" w:hAnsi="Times New Roman" w:cs="Times New Roman"/>
              </w:rPr>
            </w:pPr>
            <w:r w:rsidRPr="00E34D6A">
              <w:rPr>
                <w:rFonts w:ascii="Times New Roman" w:hAnsi="Times New Roman" w:cs="Times New Roman"/>
              </w:rPr>
              <w:t>Показател</w:t>
            </w:r>
          </w:p>
        </w:tc>
        <w:tc>
          <w:tcPr>
            <w:tcW w:w="6922" w:type="dxa"/>
            <w:tcBorders>
              <w:top w:val="single" w:sz="4" w:space="0" w:color="auto"/>
              <w:left w:val="single" w:sz="4" w:space="0" w:color="000000"/>
              <w:bottom w:val="single" w:sz="4" w:space="0" w:color="auto"/>
              <w:right w:val="single" w:sz="4" w:space="0" w:color="000000"/>
            </w:tcBorders>
            <w:shd w:val="clear" w:color="auto" w:fill="BFBFBF"/>
          </w:tcPr>
          <w:p w:rsidR="00A807A5" w:rsidRPr="00E34D6A" w:rsidRDefault="00A807A5" w:rsidP="00B927B7">
            <w:pPr>
              <w:snapToGrid w:val="0"/>
              <w:ind w:right="-2"/>
              <w:jc w:val="both"/>
              <w:rPr>
                <w:rFonts w:ascii="Times New Roman" w:hAnsi="Times New Roman" w:cs="Times New Roman"/>
              </w:rPr>
            </w:pPr>
            <w:r w:rsidRPr="00E34D6A">
              <w:rPr>
                <w:rFonts w:ascii="Times New Roman" w:hAnsi="Times New Roman" w:cs="Times New Roman"/>
              </w:rPr>
              <w:t>Условия за получаване</w:t>
            </w:r>
          </w:p>
        </w:tc>
        <w:tc>
          <w:tcPr>
            <w:tcW w:w="969" w:type="dxa"/>
            <w:tcBorders>
              <w:top w:val="single" w:sz="4" w:space="0" w:color="auto"/>
              <w:bottom w:val="single" w:sz="4" w:space="0" w:color="auto"/>
              <w:right w:val="single" w:sz="4" w:space="0" w:color="auto"/>
            </w:tcBorders>
            <w:shd w:val="clear" w:color="auto" w:fill="C0C0C0"/>
          </w:tcPr>
          <w:p w:rsidR="00A807A5" w:rsidRPr="00E34D6A" w:rsidRDefault="00A807A5" w:rsidP="00B927B7">
            <w:pPr>
              <w:snapToGrid w:val="0"/>
              <w:ind w:right="-2"/>
              <w:jc w:val="both"/>
              <w:rPr>
                <w:rFonts w:ascii="Times New Roman" w:hAnsi="Times New Roman" w:cs="Times New Roman"/>
                <w:lang w:val="ru-RU"/>
              </w:rPr>
            </w:pPr>
            <w:r w:rsidRPr="00E34D6A">
              <w:rPr>
                <w:rFonts w:ascii="Times New Roman" w:hAnsi="Times New Roman" w:cs="Times New Roman"/>
                <w:lang w:val="ru-RU"/>
              </w:rPr>
              <w:t>Точки</w:t>
            </w:r>
          </w:p>
        </w:tc>
      </w:tr>
      <w:tr w:rsidR="00A807A5" w:rsidRPr="00E34D6A" w:rsidTr="00B927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38" w:type="dxa"/>
          <w:cantSplit/>
          <w:trHeight w:val="1299"/>
        </w:trPr>
        <w:tc>
          <w:tcPr>
            <w:tcW w:w="453" w:type="dxa"/>
            <w:vMerge w:val="restart"/>
            <w:vAlign w:val="center"/>
          </w:tcPr>
          <w:p w:rsidR="00A807A5" w:rsidRPr="00E34D6A" w:rsidRDefault="00A807A5" w:rsidP="00B927B7">
            <w:pPr>
              <w:spacing w:before="40" w:after="40" w:line="0" w:lineRule="atLeast"/>
              <w:ind w:left="-113" w:right="-113"/>
              <w:jc w:val="center"/>
              <w:rPr>
                <w:rFonts w:ascii="Times New Roman" w:hAnsi="Times New Roman" w:cs="Times New Roman"/>
              </w:rPr>
            </w:pPr>
            <w:r w:rsidRPr="00E34D6A">
              <w:rPr>
                <w:rFonts w:ascii="Times New Roman" w:hAnsi="Times New Roman" w:cs="Times New Roman"/>
              </w:rPr>
              <w:t>Б1</w:t>
            </w:r>
          </w:p>
        </w:tc>
        <w:tc>
          <w:tcPr>
            <w:tcW w:w="1472" w:type="dxa"/>
            <w:vMerge w:val="restart"/>
            <w:vAlign w:val="center"/>
          </w:tcPr>
          <w:p w:rsidR="00A807A5" w:rsidRPr="00E34D6A" w:rsidRDefault="00A807A5" w:rsidP="00B927B7">
            <w:pPr>
              <w:spacing w:before="40" w:after="40" w:line="0" w:lineRule="atLeast"/>
              <w:ind w:left="-57" w:right="-57"/>
              <w:rPr>
                <w:rFonts w:ascii="Times New Roman" w:hAnsi="Times New Roman" w:cs="Times New Roman"/>
              </w:rPr>
            </w:pPr>
            <w:r w:rsidRPr="00E34D6A">
              <w:rPr>
                <w:rFonts w:ascii="Times New Roman" w:hAnsi="Times New Roman" w:cs="Times New Roman"/>
              </w:rPr>
              <w:t xml:space="preserve">Б – Технологична последователност на дейностите Макс. брой точки 100. Точките (оценките) са точно фиксирани и са (100; 50; 30; 15) </w:t>
            </w:r>
          </w:p>
          <w:p w:rsidR="00A807A5" w:rsidRPr="00E34D6A" w:rsidRDefault="00A807A5" w:rsidP="00B927B7">
            <w:pPr>
              <w:spacing w:before="40" w:after="40" w:line="0" w:lineRule="atLeast"/>
              <w:ind w:left="-57" w:right="-57"/>
              <w:rPr>
                <w:rFonts w:ascii="Times New Roman" w:hAnsi="Times New Roman" w:cs="Times New Roman"/>
              </w:rPr>
            </w:pPr>
          </w:p>
        </w:tc>
        <w:tc>
          <w:tcPr>
            <w:tcW w:w="6938" w:type="dxa"/>
            <w:gridSpan w:val="2"/>
            <w:vAlign w:val="center"/>
          </w:tcPr>
          <w:p w:rsidR="00A807A5" w:rsidRPr="00E34D6A" w:rsidRDefault="00A807A5" w:rsidP="00B927B7">
            <w:pPr>
              <w:spacing w:before="40" w:after="40" w:line="0" w:lineRule="atLeast"/>
              <w:ind w:right="-57"/>
              <w:jc w:val="both"/>
              <w:rPr>
                <w:rFonts w:ascii="Times New Roman" w:hAnsi="Times New Roman" w:cs="Times New Roman"/>
              </w:rPr>
            </w:pPr>
            <w:r w:rsidRPr="00E34D6A">
              <w:rPr>
                <w:rFonts w:ascii="Times New Roman" w:hAnsi="Times New Roman" w:cs="Times New Roman"/>
              </w:rPr>
              <w:t>В съответната част на Техническото предложение се съдържа разписан всеки един от задължителните елементи, необходим за извършване на оценката по настоящия показател и същевременно е в сила всяко едно от следните обстоятелства:</w:t>
            </w:r>
          </w:p>
          <w:p w:rsidR="00A807A5" w:rsidRPr="00E34D6A" w:rsidRDefault="00A807A5" w:rsidP="00B927B7">
            <w:pPr>
              <w:spacing w:before="40" w:after="40" w:line="0" w:lineRule="atLeast"/>
              <w:ind w:right="-57"/>
              <w:jc w:val="both"/>
              <w:rPr>
                <w:rFonts w:ascii="Times New Roman" w:hAnsi="Times New Roman" w:cs="Times New Roman"/>
              </w:rPr>
            </w:pPr>
            <w:r w:rsidRPr="00E34D6A">
              <w:rPr>
                <w:rFonts w:ascii="Times New Roman" w:hAnsi="Times New Roman" w:cs="Times New Roman"/>
              </w:rPr>
              <w:t xml:space="preserve">- Участникът </w:t>
            </w:r>
            <w:r w:rsidR="007A4BDE" w:rsidRPr="00E34D6A">
              <w:rPr>
                <w:rFonts w:ascii="Times New Roman" w:hAnsi="Times New Roman" w:cs="Times New Roman"/>
              </w:rPr>
              <w:t>подробно</w:t>
            </w:r>
            <w:r w:rsidRPr="00E34D6A">
              <w:rPr>
                <w:rFonts w:ascii="Times New Roman" w:hAnsi="Times New Roman" w:cs="Times New Roman"/>
              </w:rPr>
              <w:t xml:space="preserve"> е описал отделните дейности </w:t>
            </w:r>
            <w:r w:rsidRPr="00E34D6A">
              <w:rPr>
                <w:rFonts w:ascii="Times New Roman" w:hAnsi="Times New Roman" w:cs="Times New Roman"/>
                <w:shd w:val="clear" w:color="auto" w:fill="FFFFFF"/>
              </w:rPr>
              <w:t xml:space="preserve">във времето за изпълнение на договора за </w:t>
            </w:r>
            <w:r w:rsidR="00921AEA" w:rsidRPr="00E34D6A">
              <w:rPr>
                <w:rFonts w:ascii="Times New Roman" w:hAnsi="Times New Roman" w:cs="Times New Roman"/>
                <w:shd w:val="clear" w:color="auto" w:fill="FFFFFF"/>
              </w:rPr>
              <w:t>възлагане на концесия на язовира</w:t>
            </w:r>
            <w:r w:rsidRPr="00E34D6A">
              <w:rPr>
                <w:rFonts w:ascii="Times New Roman" w:hAnsi="Times New Roman" w:cs="Times New Roman"/>
              </w:rPr>
              <w:t>;</w:t>
            </w:r>
          </w:p>
          <w:p w:rsidR="00A807A5" w:rsidRPr="00E34D6A" w:rsidRDefault="00A807A5" w:rsidP="00B927B7">
            <w:pPr>
              <w:spacing w:before="40" w:after="40" w:line="0" w:lineRule="atLeast"/>
              <w:ind w:right="-57"/>
              <w:jc w:val="both"/>
              <w:rPr>
                <w:rFonts w:ascii="Times New Roman" w:hAnsi="Times New Roman" w:cs="Times New Roman"/>
              </w:rPr>
            </w:pPr>
            <w:r w:rsidRPr="00E34D6A">
              <w:rPr>
                <w:rFonts w:ascii="Times New Roman" w:hAnsi="Times New Roman" w:cs="Times New Roman"/>
              </w:rPr>
              <w:t xml:space="preserve">- Участникът подробно е посочил </w:t>
            </w:r>
            <w:r w:rsidR="007A4BDE" w:rsidRPr="00E34D6A">
              <w:rPr>
                <w:rFonts w:ascii="Times New Roman" w:hAnsi="Times New Roman" w:cs="Times New Roman"/>
                <w:shd w:val="clear" w:color="auto" w:fill="FFFFFF"/>
              </w:rPr>
              <w:t>последователност и продължителност на изпълнение на дейностите</w:t>
            </w:r>
            <w:r w:rsidRPr="00E34D6A">
              <w:rPr>
                <w:rFonts w:ascii="Times New Roman" w:hAnsi="Times New Roman" w:cs="Times New Roman"/>
              </w:rPr>
              <w:t>.</w:t>
            </w:r>
          </w:p>
          <w:p w:rsidR="00A807A5" w:rsidRPr="00E34D6A" w:rsidRDefault="00A807A5" w:rsidP="00B927B7">
            <w:pPr>
              <w:spacing w:before="40" w:after="40" w:line="0" w:lineRule="atLeast"/>
              <w:ind w:right="-57"/>
              <w:jc w:val="both"/>
              <w:rPr>
                <w:rFonts w:ascii="Times New Roman" w:hAnsi="Times New Roman" w:cs="Times New Roman"/>
              </w:rPr>
            </w:pPr>
            <w:r w:rsidRPr="00E34D6A">
              <w:rPr>
                <w:rFonts w:ascii="Times New Roman" w:hAnsi="Times New Roman" w:cs="Times New Roman"/>
              </w:rPr>
              <w:t xml:space="preserve">- Участникът подробно е посочил </w:t>
            </w:r>
            <w:r w:rsidR="007A4BDE" w:rsidRPr="00E34D6A">
              <w:rPr>
                <w:rFonts w:ascii="Times New Roman" w:hAnsi="Times New Roman" w:cs="Times New Roman"/>
              </w:rPr>
              <w:t>всички дейности по предпазване от замърсяване и действията по спазване на изискванията за защитени зони от националната екологична мрежа НАТУРА 2000, съгласно Закона за биологичното разнообразие</w:t>
            </w:r>
            <w:r w:rsidRPr="00E34D6A">
              <w:rPr>
                <w:rFonts w:ascii="Times New Roman" w:hAnsi="Times New Roman" w:cs="Times New Roman"/>
              </w:rPr>
              <w:t>;</w:t>
            </w:r>
          </w:p>
          <w:p w:rsidR="00A807A5" w:rsidRPr="00E34D6A" w:rsidRDefault="00A807A5" w:rsidP="007A4BDE">
            <w:pPr>
              <w:spacing w:before="40" w:after="40" w:line="0" w:lineRule="atLeast"/>
              <w:ind w:right="-57"/>
              <w:jc w:val="both"/>
              <w:rPr>
                <w:rFonts w:ascii="Times New Roman" w:hAnsi="Times New Roman" w:cs="Times New Roman"/>
                <w:shd w:val="clear" w:color="auto" w:fill="FFFFFF"/>
              </w:rPr>
            </w:pPr>
            <w:r w:rsidRPr="00E34D6A">
              <w:rPr>
                <w:rFonts w:ascii="Times New Roman" w:hAnsi="Times New Roman" w:cs="Times New Roman"/>
              </w:rPr>
              <w:t xml:space="preserve">- Участникът подробно е посочил в Техническото си предложение </w:t>
            </w:r>
            <w:r w:rsidR="007A4BDE" w:rsidRPr="00E34D6A">
              <w:rPr>
                <w:rFonts w:ascii="Times New Roman" w:hAnsi="Times New Roman" w:cs="Times New Roman"/>
                <w:shd w:val="clear" w:color="auto" w:fill="FFFFFF"/>
              </w:rPr>
              <w:t>условия за нормална и безопасна експлоатация и поддържане на язовира</w:t>
            </w:r>
            <w:r w:rsidRPr="00E34D6A">
              <w:rPr>
                <w:rFonts w:ascii="Times New Roman" w:hAnsi="Times New Roman" w:cs="Times New Roman"/>
                <w:shd w:val="clear" w:color="auto" w:fill="FFFFFF"/>
              </w:rPr>
              <w:t>.</w:t>
            </w:r>
          </w:p>
          <w:p w:rsidR="007A4BDE" w:rsidRPr="00E34D6A" w:rsidRDefault="007A4BDE" w:rsidP="007A4BDE">
            <w:pPr>
              <w:spacing w:before="40" w:after="40" w:line="0" w:lineRule="atLeast"/>
              <w:ind w:right="-57"/>
              <w:jc w:val="both"/>
              <w:rPr>
                <w:rFonts w:ascii="Times New Roman" w:hAnsi="Times New Roman" w:cs="Times New Roman"/>
              </w:rPr>
            </w:pPr>
            <w:r w:rsidRPr="00E34D6A">
              <w:rPr>
                <w:rFonts w:ascii="Times New Roman" w:hAnsi="Times New Roman" w:cs="Times New Roman"/>
                <w:shd w:val="clear" w:color="auto" w:fill="FFFFFF"/>
              </w:rPr>
              <w:t>- Участникът подробно е посочил</w:t>
            </w:r>
            <w:r w:rsidRPr="00E34D6A">
              <w:t xml:space="preserve"> </w:t>
            </w:r>
            <w:r w:rsidRPr="00E34D6A">
              <w:rPr>
                <w:rFonts w:ascii="Times New Roman" w:hAnsi="Times New Roman" w:cs="Times New Roman"/>
                <w:shd w:val="clear" w:color="auto" w:fill="FFFFFF"/>
              </w:rPr>
              <w:t>възможности за организиране на туристически, почивни и спортни дейности и мероприятия</w:t>
            </w:r>
          </w:p>
        </w:tc>
        <w:tc>
          <w:tcPr>
            <w:tcW w:w="969" w:type="dxa"/>
            <w:vAlign w:val="center"/>
          </w:tcPr>
          <w:p w:rsidR="00A807A5" w:rsidRPr="00E34D6A" w:rsidRDefault="00A807A5" w:rsidP="00B927B7">
            <w:pPr>
              <w:spacing w:before="40" w:after="40" w:line="0" w:lineRule="atLeast"/>
              <w:ind w:left="-113" w:right="-113"/>
              <w:jc w:val="center"/>
              <w:rPr>
                <w:rFonts w:ascii="Times New Roman" w:hAnsi="Times New Roman" w:cs="Times New Roman"/>
              </w:rPr>
            </w:pPr>
            <w:r w:rsidRPr="00E34D6A">
              <w:rPr>
                <w:rFonts w:ascii="Times New Roman" w:hAnsi="Times New Roman" w:cs="Times New Roman"/>
              </w:rPr>
              <w:t>100</w:t>
            </w:r>
          </w:p>
        </w:tc>
      </w:tr>
      <w:tr w:rsidR="00A807A5" w:rsidRPr="00E34D6A" w:rsidTr="00B927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38" w:type="dxa"/>
          <w:cantSplit/>
        </w:trPr>
        <w:tc>
          <w:tcPr>
            <w:tcW w:w="453" w:type="dxa"/>
            <w:vMerge/>
            <w:vAlign w:val="center"/>
          </w:tcPr>
          <w:p w:rsidR="00A807A5" w:rsidRPr="00E34D6A" w:rsidRDefault="00A807A5" w:rsidP="00B927B7">
            <w:pPr>
              <w:spacing w:before="40" w:after="40" w:line="0" w:lineRule="atLeast"/>
              <w:ind w:left="-113" w:right="-113"/>
              <w:rPr>
                <w:rFonts w:ascii="Times New Roman" w:hAnsi="Times New Roman" w:cs="Times New Roman"/>
              </w:rPr>
            </w:pPr>
          </w:p>
        </w:tc>
        <w:tc>
          <w:tcPr>
            <w:tcW w:w="1472" w:type="dxa"/>
            <w:vMerge/>
            <w:vAlign w:val="center"/>
          </w:tcPr>
          <w:p w:rsidR="00A807A5" w:rsidRPr="00E34D6A" w:rsidRDefault="00A807A5" w:rsidP="00B927B7">
            <w:pPr>
              <w:spacing w:before="40" w:after="40" w:line="0" w:lineRule="atLeast"/>
              <w:ind w:left="-57" w:right="-57"/>
              <w:rPr>
                <w:rFonts w:ascii="Times New Roman" w:hAnsi="Times New Roman" w:cs="Times New Roman"/>
              </w:rPr>
            </w:pPr>
          </w:p>
        </w:tc>
        <w:tc>
          <w:tcPr>
            <w:tcW w:w="6938" w:type="dxa"/>
            <w:gridSpan w:val="2"/>
            <w:vAlign w:val="center"/>
          </w:tcPr>
          <w:p w:rsidR="00A807A5" w:rsidRPr="00E34D6A" w:rsidRDefault="00A807A5" w:rsidP="00B927B7">
            <w:pPr>
              <w:tabs>
                <w:tab w:val="left" w:pos="236"/>
              </w:tabs>
              <w:spacing w:before="40" w:after="40" w:line="0" w:lineRule="atLeast"/>
              <w:ind w:right="-57"/>
              <w:jc w:val="both"/>
              <w:rPr>
                <w:rFonts w:ascii="Times New Roman" w:hAnsi="Times New Roman" w:cs="Times New Roman"/>
              </w:rPr>
            </w:pPr>
            <w:r w:rsidRPr="00E34D6A">
              <w:rPr>
                <w:rFonts w:ascii="Times New Roman" w:hAnsi="Times New Roman" w:cs="Times New Roman"/>
              </w:rPr>
              <w:t>В съответната част на Техническото предложение се съдържа разписан всеки един от задължителните елементи, необходим за извършване на оценката по настоящия показател, но същевременно е в сила поне едно от следните обстоятелства:</w:t>
            </w:r>
          </w:p>
          <w:p w:rsidR="007A4BDE" w:rsidRPr="00E34D6A" w:rsidRDefault="007A4BDE" w:rsidP="007A4BDE">
            <w:pPr>
              <w:tabs>
                <w:tab w:val="left" w:pos="236"/>
              </w:tabs>
              <w:spacing w:before="40" w:after="40" w:line="0" w:lineRule="atLeast"/>
              <w:ind w:right="-57"/>
              <w:jc w:val="both"/>
              <w:rPr>
                <w:rFonts w:ascii="Times New Roman" w:hAnsi="Times New Roman" w:cs="Times New Roman"/>
              </w:rPr>
            </w:pPr>
            <w:r w:rsidRPr="00E34D6A">
              <w:rPr>
                <w:rFonts w:ascii="Times New Roman" w:hAnsi="Times New Roman" w:cs="Times New Roman"/>
              </w:rPr>
              <w:t>- Участникът е описал само две отделни дейности във времето за изпълнение на договора за възлагане на концесия на язовира;</w:t>
            </w:r>
          </w:p>
          <w:p w:rsidR="007A4BDE" w:rsidRPr="00E34D6A" w:rsidRDefault="007A4BDE" w:rsidP="007A4BDE">
            <w:pPr>
              <w:tabs>
                <w:tab w:val="left" w:pos="236"/>
              </w:tabs>
              <w:spacing w:before="40" w:after="40" w:line="0" w:lineRule="atLeast"/>
              <w:ind w:right="-57"/>
              <w:jc w:val="both"/>
              <w:rPr>
                <w:rFonts w:ascii="Times New Roman" w:hAnsi="Times New Roman" w:cs="Times New Roman"/>
              </w:rPr>
            </w:pPr>
            <w:r w:rsidRPr="00E34D6A">
              <w:rPr>
                <w:rFonts w:ascii="Times New Roman" w:hAnsi="Times New Roman" w:cs="Times New Roman"/>
              </w:rPr>
              <w:t>- Участникът е посочил последователност и продължителност на изпълнение на дейностите</w:t>
            </w:r>
            <w:r w:rsidR="006C26B8" w:rsidRPr="00E34D6A">
              <w:rPr>
                <w:rFonts w:ascii="Times New Roman" w:hAnsi="Times New Roman" w:cs="Times New Roman"/>
              </w:rPr>
              <w:t xml:space="preserve"> на ограничен кръг дейности</w:t>
            </w:r>
            <w:r w:rsidRPr="00E34D6A">
              <w:rPr>
                <w:rFonts w:ascii="Times New Roman" w:hAnsi="Times New Roman" w:cs="Times New Roman"/>
              </w:rPr>
              <w:t>.</w:t>
            </w:r>
          </w:p>
          <w:p w:rsidR="007A4BDE" w:rsidRPr="00E34D6A" w:rsidRDefault="007A4BDE" w:rsidP="007A4BDE">
            <w:pPr>
              <w:tabs>
                <w:tab w:val="left" w:pos="236"/>
              </w:tabs>
              <w:spacing w:before="40" w:after="40" w:line="0" w:lineRule="atLeast"/>
              <w:ind w:right="-57"/>
              <w:jc w:val="both"/>
              <w:rPr>
                <w:rFonts w:ascii="Times New Roman" w:hAnsi="Times New Roman" w:cs="Times New Roman"/>
              </w:rPr>
            </w:pPr>
            <w:r w:rsidRPr="00E34D6A">
              <w:rPr>
                <w:rFonts w:ascii="Times New Roman" w:hAnsi="Times New Roman" w:cs="Times New Roman"/>
              </w:rPr>
              <w:t xml:space="preserve">- Участникът е посочил </w:t>
            </w:r>
            <w:r w:rsidR="006C26B8" w:rsidRPr="00E34D6A">
              <w:rPr>
                <w:rFonts w:ascii="Times New Roman" w:hAnsi="Times New Roman" w:cs="Times New Roman"/>
              </w:rPr>
              <w:t xml:space="preserve">общо действия по опазване </w:t>
            </w:r>
            <w:r w:rsidRPr="00E34D6A">
              <w:rPr>
                <w:rFonts w:ascii="Times New Roman" w:hAnsi="Times New Roman" w:cs="Times New Roman"/>
              </w:rPr>
              <w:t>на изискванията за защитени зони от националната екологична мрежа НАТУРА 2000, съгласно Закона за биологичното разнообразие;</w:t>
            </w:r>
          </w:p>
          <w:p w:rsidR="007A4BDE" w:rsidRPr="00E34D6A" w:rsidRDefault="007A4BDE" w:rsidP="007A4BDE">
            <w:pPr>
              <w:tabs>
                <w:tab w:val="left" w:pos="236"/>
              </w:tabs>
              <w:spacing w:before="40" w:after="40" w:line="0" w:lineRule="atLeast"/>
              <w:ind w:right="-57"/>
              <w:jc w:val="both"/>
              <w:rPr>
                <w:rFonts w:ascii="Times New Roman" w:hAnsi="Times New Roman" w:cs="Times New Roman"/>
              </w:rPr>
            </w:pPr>
            <w:r w:rsidRPr="00E34D6A">
              <w:rPr>
                <w:rFonts w:ascii="Times New Roman" w:hAnsi="Times New Roman" w:cs="Times New Roman"/>
              </w:rPr>
              <w:t xml:space="preserve">- Участникът е посочил в Техническото си предложение </w:t>
            </w:r>
            <w:r w:rsidR="006C26B8" w:rsidRPr="00E34D6A">
              <w:rPr>
                <w:rFonts w:ascii="Times New Roman" w:hAnsi="Times New Roman" w:cs="Times New Roman"/>
              </w:rPr>
              <w:t xml:space="preserve">само две </w:t>
            </w:r>
            <w:r w:rsidRPr="00E34D6A">
              <w:rPr>
                <w:rFonts w:ascii="Times New Roman" w:hAnsi="Times New Roman" w:cs="Times New Roman"/>
              </w:rPr>
              <w:t>условия за нормална и безопасна експлоатация и поддържане на язовира.</w:t>
            </w:r>
          </w:p>
          <w:p w:rsidR="00A807A5" w:rsidRPr="00E34D6A" w:rsidRDefault="007A4BDE" w:rsidP="006C26B8">
            <w:pPr>
              <w:tabs>
                <w:tab w:val="left" w:pos="236"/>
              </w:tabs>
              <w:spacing w:before="40" w:after="40" w:line="0" w:lineRule="atLeast"/>
              <w:ind w:right="-57"/>
              <w:jc w:val="both"/>
              <w:rPr>
                <w:rFonts w:ascii="Times New Roman" w:hAnsi="Times New Roman" w:cs="Times New Roman"/>
              </w:rPr>
            </w:pPr>
            <w:r w:rsidRPr="00E34D6A">
              <w:rPr>
                <w:rFonts w:ascii="Times New Roman" w:hAnsi="Times New Roman" w:cs="Times New Roman"/>
              </w:rPr>
              <w:t xml:space="preserve">- Участникът е посочил </w:t>
            </w:r>
            <w:r w:rsidR="006C26B8" w:rsidRPr="00E34D6A">
              <w:rPr>
                <w:rFonts w:ascii="Times New Roman" w:hAnsi="Times New Roman" w:cs="Times New Roman"/>
              </w:rPr>
              <w:t xml:space="preserve">само две </w:t>
            </w:r>
            <w:r w:rsidRPr="00E34D6A">
              <w:rPr>
                <w:rFonts w:ascii="Times New Roman" w:hAnsi="Times New Roman" w:cs="Times New Roman"/>
              </w:rPr>
              <w:t>възможности за организиране на туристически, почивни и спортни дейности и мероприятия</w:t>
            </w:r>
          </w:p>
        </w:tc>
        <w:tc>
          <w:tcPr>
            <w:tcW w:w="969" w:type="dxa"/>
            <w:vAlign w:val="center"/>
          </w:tcPr>
          <w:p w:rsidR="00A807A5" w:rsidRPr="00E34D6A" w:rsidRDefault="00A807A5" w:rsidP="00B927B7">
            <w:pPr>
              <w:spacing w:before="40" w:after="40" w:line="0" w:lineRule="atLeast"/>
              <w:ind w:left="-113" w:right="-113"/>
              <w:jc w:val="center"/>
              <w:rPr>
                <w:rFonts w:ascii="Times New Roman" w:hAnsi="Times New Roman" w:cs="Times New Roman"/>
              </w:rPr>
            </w:pPr>
            <w:r w:rsidRPr="00E34D6A">
              <w:rPr>
                <w:rFonts w:ascii="Times New Roman" w:hAnsi="Times New Roman" w:cs="Times New Roman"/>
              </w:rPr>
              <w:t>50</w:t>
            </w:r>
          </w:p>
        </w:tc>
      </w:tr>
      <w:tr w:rsidR="00A807A5" w:rsidRPr="00E34D6A" w:rsidTr="00B927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38" w:type="dxa"/>
          <w:cantSplit/>
        </w:trPr>
        <w:tc>
          <w:tcPr>
            <w:tcW w:w="453" w:type="dxa"/>
            <w:vMerge/>
            <w:vAlign w:val="center"/>
          </w:tcPr>
          <w:p w:rsidR="00A807A5" w:rsidRPr="00E34D6A" w:rsidRDefault="00A807A5" w:rsidP="00B927B7">
            <w:pPr>
              <w:spacing w:before="40" w:after="40" w:line="0" w:lineRule="atLeast"/>
              <w:ind w:left="-113" w:right="-113"/>
              <w:rPr>
                <w:rFonts w:ascii="Times New Roman" w:hAnsi="Times New Roman" w:cs="Times New Roman"/>
              </w:rPr>
            </w:pPr>
          </w:p>
        </w:tc>
        <w:tc>
          <w:tcPr>
            <w:tcW w:w="1472" w:type="dxa"/>
            <w:vMerge/>
            <w:vAlign w:val="center"/>
          </w:tcPr>
          <w:p w:rsidR="00A807A5" w:rsidRPr="00E34D6A" w:rsidRDefault="00A807A5" w:rsidP="00B927B7">
            <w:pPr>
              <w:spacing w:before="40" w:after="40" w:line="0" w:lineRule="atLeast"/>
              <w:ind w:left="-57" w:right="-57"/>
              <w:rPr>
                <w:rFonts w:ascii="Times New Roman" w:hAnsi="Times New Roman" w:cs="Times New Roman"/>
              </w:rPr>
            </w:pPr>
          </w:p>
        </w:tc>
        <w:tc>
          <w:tcPr>
            <w:tcW w:w="6938" w:type="dxa"/>
            <w:gridSpan w:val="2"/>
            <w:vAlign w:val="center"/>
          </w:tcPr>
          <w:p w:rsidR="006C26B8" w:rsidRPr="00E34D6A" w:rsidRDefault="006C26B8" w:rsidP="006C26B8">
            <w:pPr>
              <w:tabs>
                <w:tab w:val="left" w:pos="236"/>
              </w:tabs>
              <w:spacing w:before="40" w:after="40" w:line="0" w:lineRule="atLeast"/>
              <w:ind w:right="-57"/>
              <w:jc w:val="both"/>
              <w:rPr>
                <w:rFonts w:ascii="Times New Roman" w:hAnsi="Times New Roman" w:cs="Times New Roman"/>
              </w:rPr>
            </w:pPr>
            <w:r w:rsidRPr="00E34D6A">
              <w:rPr>
                <w:rFonts w:ascii="Times New Roman" w:hAnsi="Times New Roman" w:cs="Times New Roman"/>
              </w:rPr>
              <w:t>В съответната част на Техническото предложение се съдържа разписан всеки един от задължителните елементи, необходим за извършване на оценката по настоящия показател, но същевременно е в сила поне едно от следните обстоятелства:</w:t>
            </w:r>
          </w:p>
          <w:p w:rsidR="006C26B8" w:rsidRPr="00E34D6A" w:rsidRDefault="006C26B8" w:rsidP="006C26B8">
            <w:pPr>
              <w:tabs>
                <w:tab w:val="left" w:pos="236"/>
              </w:tabs>
              <w:spacing w:before="40" w:after="40" w:line="0" w:lineRule="atLeast"/>
              <w:ind w:right="-57"/>
              <w:jc w:val="both"/>
              <w:rPr>
                <w:rFonts w:ascii="Times New Roman" w:hAnsi="Times New Roman" w:cs="Times New Roman"/>
              </w:rPr>
            </w:pPr>
            <w:r w:rsidRPr="00E34D6A">
              <w:rPr>
                <w:rFonts w:ascii="Times New Roman" w:hAnsi="Times New Roman" w:cs="Times New Roman"/>
              </w:rPr>
              <w:t>- Участникът е описал само една отделна дейност във времето за изпълнение на договора за възлагане на концесия на язовира;</w:t>
            </w:r>
          </w:p>
          <w:p w:rsidR="006C26B8" w:rsidRPr="00E34D6A" w:rsidRDefault="006C26B8" w:rsidP="006C26B8">
            <w:pPr>
              <w:tabs>
                <w:tab w:val="left" w:pos="236"/>
              </w:tabs>
              <w:spacing w:before="40" w:after="40" w:line="0" w:lineRule="atLeast"/>
              <w:ind w:right="-57"/>
              <w:jc w:val="both"/>
              <w:rPr>
                <w:rFonts w:ascii="Times New Roman" w:hAnsi="Times New Roman" w:cs="Times New Roman"/>
              </w:rPr>
            </w:pPr>
            <w:r w:rsidRPr="00E34D6A">
              <w:rPr>
                <w:rFonts w:ascii="Times New Roman" w:hAnsi="Times New Roman" w:cs="Times New Roman"/>
              </w:rPr>
              <w:t>- Участникът е посочил последователност и продължителност на изпълнение на дейностите на една дейност.</w:t>
            </w:r>
          </w:p>
          <w:p w:rsidR="006C26B8" w:rsidRPr="00E34D6A" w:rsidRDefault="006C26B8" w:rsidP="006C26B8">
            <w:pPr>
              <w:tabs>
                <w:tab w:val="left" w:pos="236"/>
              </w:tabs>
              <w:spacing w:before="40" w:after="40" w:line="0" w:lineRule="atLeast"/>
              <w:ind w:right="-57"/>
              <w:jc w:val="both"/>
              <w:rPr>
                <w:rFonts w:ascii="Times New Roman" w:hAnsi="Times New Roman" w:cs="Times New Roman"/>
              </w:rPr>
            </w:pPr>
            <w:r w:rsidRPr="00E34D6A">
              <w:rPr>
                <w:rFonts w:ascii="Times New Roman" w:hAnsi="Times New Roman" w:cs="Times New Roman"/>
              </w:rPr>
              <w:t>- Участникът е посочил само схематично ( без да разясни) действия по опазване на изискванията за защитени зони от националната екологична мрежа НАТУРА 2000, съгласно Закона за биологичното разнообразие;</w:t>
            </w:r>
          </w:p>
          <w:p w:rsidR="006C26B8" w:rsidRPr="00E34D6A" w:rsidRDefault="006C26B8" w:rsidP="006C26B8">
            <w:pPr>
              <w:tabs>
                <w:tab w:val="left" w:pos="236"/>
              </w:tabs>
              <w:spacing w:before="40" w:after="40" w:line="0" w:lineRule="atLeast"/>
              <w:ind w:right="-57"/>
              <w:jc w:val="both"/>
              <w:rPr>
                <w:rFonts w:ascii="Times New Roman" w:hAnsi="Times New Roman" w:cs="Times New Roman"/>
              </w:rPr>
            </w:pPr>
            <w:r w:rsidRPr="00E34D6A">
              <w:rPr>
                <w:rFonts w:ascii="Times New Roman" w:hAnsi="Times New Roman" w:cs="Times New Roman"/>
              </w:rPr>
              <w:t>- Участникът е посочил в Техническото си предложение само едно дейстиве за нормална и безопасна експлоатация и поддържане на язовира.</w:t>
            </w:r>
          </w:p>
          <w:p w:rsidR="00A807A5" w:rsidRPr="00E34D6A" w:rsidRDefault="006C26B8" w:rsidP="006C26B8">
            <w:pPr>
              <w:tabs>
                <w:tab w:val="left" w:pos="236"/>
              </w:tabs>
              <w:spacing w:before="40" w:after="40" w:line="0" w:lineRule="atLeast"/>
              <w:ind w:right="-57"/>
              <w:jc w:val="both"/>
              <w:rPr>
                <w:rFonts w:ascii="Times New Roman" w:hAnsi="Times New Roman" w:cs="Times New Roman"/>
              </w:rPr>
            </w:pPr>
            <w:r w:rsidRPr="00E34D6A">
              <w:rPr>
                <w:rFonts w:ascii="Times New Roman" w:hAnsi="Times New Roman" w:cs="Times New Roman"/>
              </w:rPr>
              <w:t>- Участникът е посочил само една възможност за организиране на туристически, почивни и спортни дейности и мероприятия</w:t>
            </w:r>
          </w:p>
        </w:tc>
        <w:tc>
          <w:tcPr>
            <w:tcW w:w="969" w:type="dxa"/>
            <w:vAlign w:val="center"/>
          </w:tcPr>
          <w:p w:rsidR="00A807A5" w:rsidRPr="00E34D6A" w:rsidRDefault="00A807A5" w:rsidP="00B927B7">
            <w:pPr>
              <w:spacing w:before="40" w:after="40" w:line="0" w:lineRule="atLeast"/>
              <w:ind w:left="-113" w:right="-113"/>
              <w:jc w:val="center"/>
              <w:rPr>
                <w:rFonts w:ascii="Times New Roman" w:hAnsi="Times New Roman" w:cs="Times New Roman"/>
              </w:rPr>
            </w:pPr>
            <w:r w:rsidRPr="00E34D6A">
              <w:rPr>
                <w:rFonts w:ascii="Times New Roman" w:hAnsi="Times New Roman" w:cs="Times New Roman"/>
              </w:rPr>
              <w:t>30</w:t>
            </w:r>
          </w:p>
        </w:tc>
      </w:tr>
      <w:tr w:rsidR="00A807A5" w:rsidRPr="00E34D6A" w:rsidTr="00B927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38" w:type="dxa"/>
          <w:cantSplit/>
        </w:trPr>
        <w:tc>
          <w:tcPr>
            <w:tcW w:w="453" w:type="dxa"/>
            <w:vMerge/>
            <w:vAlign w:val="center"/>
          </w:tcPr>
          <w:p w:rsidR="00A807A5" w:rsidRPr="00E34D6A" w:rsidRDefault="00A807A5" w:rsidP="00B927B7">
            <w:pPr>
              <w:spacing w:before="40" w:after="40" w:line="0" w:lineRule="atLeast"/>
              <w:ind w:left="-113" w:right="-113"/>
              <w:rPr>
                <w:rFonts w:ascii="Times New Roman" w:hAnsi="Times New Roman" w:cs="Times New Roman"/>
              </w:rPr>
            </w:pPr>
          </w:p>
        </w:tc>
        <w:tc>
          <w:tcPr>
            <w:tcW w:w="1472" w:type="dxa"/>
            <w:vMerge/>
            <w:vAlign w:val="center"/>
          </w:tcPr>
          <w:p w:rsidR="00A807A5" w:rsidRPr="00E34D6A" w:rsidRDefault="00A807A5" w:rsidP="00B927B7">
            <w:pPr>
              <w:spacing w:before="40" w:after="40" w:line="0" w:lineRule="atLeast"/>
              <w:ind w:left="-57" w:right="-57"/>
              <w:rPr>
                <w:rFonts w:ascii="Times New Roman" w:hAnsi="Times New Roman" w:cs="Times New Roman"/>
              </w:rPr>
            </w:pPr>
          </w:p>
        </w:tc>
        <w:tc>
          <w:tcPr>
            <w:tcW w:w="6938" w:type="dxa"/>
            <w:gridSpan w:val="2"/>
            <w:vAlign w:val="center"/>
          </w:tcPr>
          <w:p w:rsidR="00A807A5" w:rsidRPr="00E34D6A" w:rsidRDefault="006C26B8" w:rsidP="006C26B8">
            <w:pPr>
              <w:tabs>
                <w:tab w:val="left" w:pos="236"/>
              </w:tabs>
              <w:spacing w:before="40" w:after="40" w:line="0" w:lineRule="atLeast"/>
              <w:ind w:right="-57"/>
              <w:jc w:val="both"/>
              <w:rPr>
                <w:rFonts w:ascii="Times New Roman" w:hAnsi="Times New Roman" w:cs="Times New Roman"/>
                <w:b/>
                <w:u w:val="single"/>
              </w:rPr>
            </w:pPr>
            <w:r w:rsidRPr="00E34D6A">
              <w:rPr>
                <w:rFonts w:ascii="Times New Roman" w:hAnsi="Times New Roman" w:cs="Times New Roman"/>
                <w:b/>
                <w:u w:val="single"/>
              </w:rPr>
              <w:t>ЗАБЕЛЕЖКА!!!! ВНИМАНИЕ!!! В случай, че някой от задължителните елементи на "Техническото предложение" лисва, участникът се отстранява от участие в процедурата.</w:t>
            </w:r>
          </w:p>
        </w:tc>
        <w:tc>
          <w:tcPr>
            <w:tcW w:w="969" w:type="dxa"/>
            <w:vAlign w:val="center"/>
          </w:tcPr>
          <w:p w:rsidR="00A807A5" w:rsidRPr="00E34D6A" w:rsidRDefault="00A807A5" w:rsidP="00B927B7">
            <w:pPr>
              <w:spacing w:before="40" w:after="40" w:line="0" w:lineRule="atLeast"/>
              <w:ind w:left="-113" w:right="-113"/>
              <w:jc w:val="center"/>
              <w:rPr>
                <w:rFonts w:ascii="Times New Roman" w:hAnsi="Times New Roman" w:cs="Times New Roman"/>
              </w:rPr>
            </w:pPr>
          </w:p>
        </w:tc>
      </w:tr>
    </w:tbl>
    <w:p w:rsidR="00A807A5" w:rsidRPr="00E34D6A" w:rsidRDefault="00A807A5" w:rsidP="00A807A5">
      <w:pPr>
        <w:shd w:val="clear" w:color="auto" w:fill="FFFFFF"/>
        <w:spacing w:line="276" w:lineRule="auto"/>
        <w:ind w:firstLine="460"/>
        <w:jc w:val="both"/>
        <w:rPr>
          <w:rFonts w:ascii="Times New Roman" w:hAnsi="Times New Roman" w:cs="Times New Roman"/>
          <w:shd w:val="clear" w:color="auto" w:fill="FFFFFF"/>
        </w:rPr>
      </w:pPr>
    </w:p>
    <w:p w:rsidR="00A807A5" w:rsidRPr="00E34D6A" w:rsidRDefault="00A807A5" w:rsidP="00A807A5">
      <w:pPr>
        <w:shd w:val="clear" w:color="auto" w:fill="FFFFFF"/>
        <w:spacing w:line="276" w:lineRule="auto"/>
        <w:ind w:firstLine="460"/>
        <w:jc w:val="both"/>
        <w:rPr>
          <w:rFonts w:ascii="Times New Roman" w:hAnsi="Times New Roman" w:cs="Times New Roman"/>
          <w:shd w:val="clear" w:color="auto" w:fill="FFFFFF"/>
        </w:rPr>
      </w:pPr>
    </w:p>
    <w:p w:rsidR="002A646E" w:rsidRPr="00E34D6A" w:rsidRDefault="00A807A5" w:rsidP="002A646E">
      <w:pPr>
        <w:pStyle w:val="81"/>
        <w:shd w:val="clear" w:color="auto" w:fill="auto"/>
        <w:tabs>
          <w:tab w:val="left" w:pos="0"/>
        </w:tabs>
        <w:spacing w:before="0" w:after="133" w:line="280" w:lineRule="exact"/>
        <w:ind w:firstLine="709"/>
        <w:jc w:val="both"/>
        <w:rPr>
          <w:rStyle w:val="211"/>
          <w:rFonts w:ascii="Times New Roman" w:hAnsi="Times New Roman" w:cs="Times New Roman"/>
          <w:b/>
          <w:bCs/>
        </w:rPr>
      </w:pPr>
      <w:r w:rsidRPr="00E34D6A">
        <w:rPr>
          <w:rStyle w:val="211"/>
          <w:rFonts w:ascii="Times New Roman" w:hAnsi="Times New Roman" w:cs="Times New Roman"/>
        </w:rPr>
        <w:t>Офертите на участниците се класират в низходящ ред, като се започне от офертата, получила най-високата комплексна оценка /при максимален брой точки – 100/, на следващо място се класира офертата, получила следваща по-размер /по-ниска/ комплексна оценка и т.н.</w:t>
      </w:r>
    </w:p>
    <w:p w:rsidR="002A646E" w:rsidRPr="00E34D6A" w:rsidRDefault="002A646E" w:rsidP="002A646E">
      <w:pPr>
        <w:pStyle w:val="81"/>
        <w:shd w:val="clear" w:color="auto" w:fill="auto"/>
        <w:tabs>
          <w:tab w:val="left" w:pos="1804"/>
        </w:tabs>
        <w:spacing w:before="0" w:after="133" w:line="280" w:lineRule="exact"/>
        <w:ind w:left="1300"/>
        <w:jc w:val="both"/>
        <w:rPr>
          <w:rStyle w:val="211"/>
          <w:rFonts w:ascii="Times New Roman" w:hAnsi="Times New Roman" w:cs="Times New Roman"/>
          <w:b/>
          <w:bCs/>
          <w:u w:val="single"/>
        </w:rPr>
      </w:pPr>
    </w:p>
    <w:p w:rsidR="001F5D78" w:rsidRPr="00E34D6A" w:rsidRDefault="00763805" w:rsidP="002A646E">
      <w:pPr>
        <w:pStyle w:val="81"/>
        <w:numPr>
          <w:ilvl w:val="0"/>
          <w:numId w:val="20"/>
        </w:numPr>
        <w:shd w:val="clear" w:color="auto" w:fill="auto"/>
        <w:tabs>
          <w:tab w:val="left" w:pos="0"/>
        </w:tabs>
        <w:spacing w:before="0" w:after="263" w:line="280" w:lineRule="exact"/>
        <w:ind w:firstLine="709"/>
        <w:jc w:val="both"/>
        <w:rPr>
          <w:rFonts w:ascii="Times New Roman" w:hAnsi="Times New Roman" w:cs="Times New Roman"/>
          <w:sz w:val="24"/>
          <w:szCs w:val="24"/>
          <w:u w:val="single"/>
        </w:rPr>
      </w:pPr>
      <w:r w:rsidRPr="00E34D6A">
        <w:rPr>
          <w:rStyle w:val="80"/>
          <w:rFonts w:ascii="Times New Roman" w:hAnsi="Times New Roman" w:cs="Times New Roman"/>
          <w:b/>
          <w:bCs/>
          <w:sz w:val="24"/>
          <w:szCs w:val="24"/>
        </w:rPr>
        <w:t>ЗАЯВЛЕНИЯ И ОФЕРТИ ЗА УЧАСТИЕ В ПРОЦЕДУРАТА.МИНИМАЛНИ ИЗИСКВАНИЯ КЪМ ОФЕРТИТЕ И</w:t>
      </w:r>
      <w:r w:rsidR="002A36D4" w:rsidRPr="00E34D6A">
        <w:rPr>
          <w:rStyle w:val="80"/>
          <w:rFonts w:ascii="Times New Roman" w:hAnsi="Times New Roman" w:cs="Times New Roman"/>
          <w:b/>
          <w:bCs/>
          <w:sz w:val="24"/>
          <w:szCs w:val="24"/>
        </w:rPr>
        <w:t xml:space="preserve"> УКАЗАНИЯ И</w:t>
      </w:r>
      <w:r w:rsidRPr="00E34D6A">
        <w:rPr>
          <w:rStyle w:val="80"/>
          <w:rFonts w:ascii="Times New Roman" w:hAnsi="Times New Roman" w:cs="Times New Roman"/>
          <w:b/>
          <w:bCs/>
          <w:sz w:val="24"/>
          <w:szCs w:val="24"/>
        </w:rPr>
        <w:t xml:space="preserve"> СРОКОВЕ ЗА</w:t>
      </w:r>
      <w:r w:rsidRPr="00E34D6A">
        <w:rPr>
          <w:rFonts w:ascii="Times New Roman" w:hAnsi="Times New Roman" w:cs="Times New Roman"/>
          <w:sz w:val="24"/>
          <w:szCs w:val="24"/>
          <w:u w:val="single"/>
        </w:rPr>
        <w:t>ПОЛУЧАВАНЕТО ИМ.</w:t>
      </w:r>
    </w:p>
    <w:p w:rsidR="002A36D4" w:rsidRPr="00E34D6A" w:rsidRDefault="00763805" w:rsidP="002A36D4">
      <w:pPr>
        <w:pStyle w:val="210"/>
        <w:shd w:val="clear" w:color="auto" w:fill="auto"/>
        <w:spacing w:before="0" w:after="275" w:line="240" w:lineRule="exact"/>
        <w:ind w:firstLine="820"/>
        <w:rPr>
          <w:rFonts w:ascii="Times New Roman" w:hAnsi="Times New Roman" w:cs="Times New Roman"/>
        </w:rPr>
      </w:pPr>
      <w:r w:rsidRPr="00E34D6A">
        <w:rPr>
          <w:rFonts w:ascii="Times New Roman" w:hAnsi="Times New Roman" w:cs="Times New Roman"/>
        </w:rPr>
        <w:t>Документацията за участие в откритата процедура се състои от</w:t>
      </w:r>
      <w:r w:rsidR="009729EC" w:rsidRPr="00E34D6A">
        <w:rPr>
          <w:rFonts w:ascii="Times New Roman" w:hAnsi="Times New Roman" w:cs="Times New Roman"/>
        </w:rPr>
        <w:t xml:space="preserve"> </w:t>
      </w:r>
      <w:r w:rsidRPr="00E34D6A">
        <w:rPr>
          <w:rStyle w:val="92"/>
          <w:rFonts w:ascii="Times New Roman" w:hAnsi="Times New Roman" w:cs="Times New Roman"/>
        </w:rPr>
        <w:t xml:space="preserve">Образци на документи от </w:t>
      </w:r>
      <w:r w:rsidRPr="00E34D6A">
        <w:rPr>
          <w:rFonts w:ascii="Times New Roman" w:hAnsi="Times New Roman" w:cs="Times New Roman"/>
        </w:rPr>
        <w:t xml:space="preserve">Приложение № 1 до Приложение № </w:t>
      </w:r>
      <w:r w:rsidR="009729EC" w:rsidRPr="00E34D6A">
        <w:rPr>
          <w:rFonts w:ascii="Times New Roman" w:hAnsi="Times New Roman" w:cs="Times New Roman"/>
        </w:rPr>
        <w:t>20</w:t>
      </w:r>
      <w:r w:rsidR="002A36D4" w:rsidRPr="00E34D6A">
        <w:rPr>
          <w:rFonts w:ascii="Times New Roman" w:hAnsi="Times New Roman" w:cs="Times New Roman"/>
        </w:rPr>
        <w:t xml:space="preserve"> посочени в раздел </w:t>
      </w:r>
      <w:r w:rsidR="002A36D4" w:rsidRPr="00E34D6A">
        <w:rPr>
          <w:rFonts w:ascii="Times New Roman" w:hAnsi="Times New Roman" w:cs="Times New Roman"/>
          <w:lang w:val="en-US"/>
        </w:rPr>
        <w:t>VIII</w:t>
      </w:r>
      <w:r w:rsidR="002A36D4" w:rsidRPr="00E34D6A">
        <w:rPr>
          <w:rFonts w:ascii="Times New Roman" w:hAnsi="Times New Roman" w:cs="Times New Roman"/>
        </w:rPr>
        <w:t xml:space="preserve"> и приложени към настоящата.</w:t>
      </w:r>
    </w:p>
    <w:p w:rsidR="001F5D78" w:rsidRPr="00E34D6A" w:rsidRDefault="00763805">
      <w:pPr>
        <w:pStyle w:val="210"/>
        <w:shd w:val="clear" w:color="auto" w:fill="auto"/>
        <w:spacing w:before="0" w:after="357"/>
        <w:ind w:firstLine="820"/>
        <w:rPr>
          <w:rFonts w:ascii="Times New Roman" w:hAnsi="Times New Roman" w:cs="Times New Roman"/>
          <w:lang w:val="ru-RU"/>
        </w:rPr>
      </w:pPr>
      <w:r w:rsidRPr="00E34D6A">
        <w:rPr>
          <w:rFonts w:ascii="Times New Roman" w:hAnsi="Times New Roman" w:cs="Times New Roman"/>
        </w:rPr>
        <w:t xml:space="preserve">Пълен достъп до информационният пакет на документацията за концесията е осигурен на официалния уеб сайт на Община </w:t>
      </w:r>
      <w:r w:rsidR="00F218B5" w:rsidRPr="00E34D6A">
        <w:rPr>
          <w:rFonts w:ascii="Times New Roman" w:hAnsi="Times New Roman" w:cs="Times New Roman"/>
        </w:rPr>
        <w:t>Минерални бани</w:t>
      </w:r>
      <w:r w:rsidRPr="00E34D6A">
        <w:rPr>
          <w:rFonts w:ascii="Times New Roman" w:hAnsi="Times New Roman" w:cs="Times New Roman"/>
        </w:rPr>
        <w:t xml:space="preserve">: </w:t>
      </w:r>
      <w:r w:rsidR="006827BC" w:rsidRPr="00E34D6A">
        <w:rPr>
          <w:rFonts w:ascii="Times New Roman" w:hAnsi="Times New Roman" w:cs="Times New Roman"/>
        </w:rPr>
        <w:t>http://www.</w:t>
      </w:r>
      <w:r w:rsidR="00AB7D26" w:rsidRPr="00E34D6A">
        <w:rPr>
          <w:rFonts w:ascii="Times New Roman" w:hAnsi="Times New Roman" w:cs="Times New Roman"/>
          <w:lang w:val="en-US"/>
        </w:rPr>
        <w:t>mineralnibani</w:t>
      </w:r>
      <w:r w:rsidR="006827BC" w:rsidRPr="00E34D6A">
        <w:rPr>
          <w:rFonts w:ascii="Times New Roman" w:hAnsi="Times New Roman" w:cs="Times New Roman"/>
        </w:rPr>
        <w:t>.bg/.</w:t>
      </w:r>
    </w:p>
    <w:p w:rsidR="002A36D4" w:rsidRPr="00E34D6A" w:rsidRDefault="00763805" w:rsidP="002A646E">
      <w:pPr>
        <w:pStyle w:val="210"/>
        <w:shd w:val="clear" w:color="auto" w:fill="auto"/>
        <w:spacing w:before="0" w:line="270" w:lineRule="exact"/>
        <w:ind w:firstLine="820"/>
        <w:rPr>
          <w:rFonts w:ascii="Times New Roman" w:hAnsi="Times New Roman" w:cs="Times New Roman"/>
        </w:rPr>
      </w:pPr>
      <w:r w:rsidRPr="00E34D6A">
        <w:rPr>
          <w:rFonts w:ascii="Times New Roman" w:hAnsi="Times New Roman" w:cs="Times New Roman"/>
        </w:rPr>
        <w:t>За участие в откритата процедура икономическите оператори подават заявление и оферта. Заявлението съдържа информация съобразно чл. 86, ал. 1 от ЗК. Офертата се състои от предложение и обвързващо предложение, като предложението съдържа информация,</w:t>
      </w:r>
      <w:r w:rsidR="006827BC" w:rsidRPr="00E34D6A">
        <w:rPr>
          <w:rFonts w:ascii="Times New Roman" w:hAnsi="Times New Roman" w:cs="Times New Roman"/>
        </w:rPr>
        <w:t xml:space="preserve"> </w:t>
      </w:r>
      <w:r w:rsidRPr="00E34D6A">
        <w:rPr>
          <w:rFonts w:ascii="Times New Roman" w:hAnsi="Times New Roman" w:cs="Times New Roman"/>
        </w:rPr>
        <w:t>съгласно чл. 88, ал. 2 от ЗК, а обвързващото предложение съдържа резюме на конкретните предложения по критериите за възлагане. При несъответствия между предложението и обвързващото предложение оценката на офертата се извършва по обвързващото предложение. Заявлението, предложението и обвързващото предложение се изготвят по образци</w:t>
      </w:r>
      <w:r w:rsidR="002A36D4" w:rsidRPr="00E34D6A">
        <w:rPr>
          <w:rFonts w:ascii="Times New Roman" w:hAnsi="Times New Roman" w:cs="Times New Roman"/>
        </w:rPr>
        <w:t>те</w:t>
      </w:r>
      <w:r w:rsidRPr="00E34D6A">
        <w:rPr>
          <w:rFonts w:ascii="Times New Roman" w:hAnsi="Times New Roman" w:cs="Times New Roman"/>
        </w:rPr>
        <w:t xml:space="preserve">, които се съдържат в документацията за участие. </w:t>
      </w:r>
    </w:p>
    <w:p w:rsidR="002A36D4" w:rsidRPr="00E34D6A" w:rsidRDefault="00763805" w:rsidP="002A646E">
      <w:pPr>
        <w:pStyle w:val="210"/>
        <w:shd w:val="clear" w:color="auto" w:fill="auto"/>
        <w:spacing w:before="0" w:line="270" w:lineRule="exact"/>
        <w:ind w:firstLine="820"/>
        <w:rPr>
          <w:rFonts w:ascii="Times New Roman" w:hAnsi="Times New Roman" w:cs="Times New Roman"/>
        </w:rPr>
      </w:pPr>
      <w:r w:rsidRPr="00E34D6A">
        <w:rPr>
          <w:rFonts w:ascii="Times New Roman" w:hAnsi="Times New Roman" w:cs="Times New Roman"/>
        </w:rPr>
        <w:t xml:space="preserve">Заявлението и предложението се представят на електронен носител във формата на електронен документ, подписан </w:t>
      </w:r>
      <w:r w:rsidRPr="00E34D6A">
        <w:rPr>
          <w:rFonts w:ascii="Times New Roman" w:hAnsi="Times New Roman" w:cs="Times New Roman"/>
          <w:b/>
          <w:u w:val="single"/>
        </w:rPr>
        <w:t>с електронен подпис от лицето, което представлява икономическия оператор</w:t>
      </w:r>
      <w:r w:rsidRPr="00E34D6A">
        <w:rPr>
          <w:rFonts w:ascii="Times New Roman" w:hAnsi="Times New Roman" w:cs="Times New Roman"/>
        </w:rPr>
        <w:t>.</w:t>
      </w:r>
      <w:r w:rsidR="002A36D4" w:rsidRPr="00E34D6A">
        <w:rPr>
          <w:rFonts w:ascii="Times New Roman" w:hAnsi="Times New Roman" w:cs="Times New Roman"/>
        </w:rPr>
        <w:t xml:space="preserve"> Електронният носител включва и електронен образ на документите, с които икономическият оператор удостоверява твърдените от него факти и обстоятелства. Електронният образ се снема със сканиращо устройство във вид и по начин, позволяващи разчитането им. Пълното и точно съответствие на снетия електронен образ със снемания документ се удостоверява с електронен подпис.</w:t>
      </w:r>
      <w:r w:rsidR="006827BC" w:rsidRPr="00E34D6A">
        <w:rPr>
          <w:rFonts w:ascii="Times New Roman" w:hAnsi="Times New Roman" w:cs="Times New Roman"/>
        </w:rPr>
        <w:t xml:space="preserve"> </w:t>
      </w:r>
      <w:r w:rsidR="002A36D4" w:rsidRPr="00E34D6A">
        <w:rPr>
          <w:rFonts w:ascii="Times New Roman" w:hAnsi="Times New Roman" w:cs="Times New Roman"/>
        </w:rPr>
        <w:t xml:space="preserve">В електронния носител, който съдържа </w:t>
      </w:r>
      <w:r w:rsidR="002A36D4" w:rsidRPr="00E34D6A">
        <w:rPr>
          <w:rFonts w:ascii="Times New Roman" w:hAnsi="Times New Roman" w:cs="Times New Roman"/>
        </w:rPr>
        <w:lastRenderedPageBreak/>
        <w:t>предложението, се включва и електронен образ на обвързващото предложение.</w:t>
      </w:r>
    </w:p>
    <w:p w:rsidR="002A36D4" w:rsidRPr="00E34D6A" w:rsidRDefault="00763805" w:rsidP="002A646E">
      <w:pPr>
        <w:pStyle w:val="210"/>
        <w:shd w:val="clear" w:color="auto" w:fill="auto"/>
        <w:spacing w:before="0" w:line="270" w:lineRule="exact"/>
        <w:ind w:firstLine="820"/>
        <w:rPr>
          <w:rFonts w:ascii="Times New Roman" w:hAnsi="Times New Roman" w:cs="Times New Roman"/>
        </w:rPr>
      </w:pPr>
      <w:r w:rsidRPr="00E34D6A">
        <w:rPr>
          <w:rFonts w:ascii="Times New Roman" w:hAnsi="Times New Roman" w:cs="Times New Roman"/>
        </w:rPr>
        <w:t>Обвързващото предложение се представя на хартиен носител.</w:t>
      </w:r>
    </w:p>
    <w:p w:rsidR="002A36D4" w:rsidRPr="00E34D6A" w:rsidRDefault="002A36D4" w:rsidP="002A646E">
      <w:pPr>
        <w:pStyle w:val="210"/>
        <w:shd w:val="clear" w:color="auto" w:fill="auto"/>
        <w:spacing w:before="0" w:line="270" w:lineRule="exact"/>
        <w:ind w:firstLine="820"/>
        <w:rPr>
          <w:rFonts w:ascii="Times New Roman" w:hAnsi="Times New Roman" w:cs="Times New Roman"/>
        </w:rPr>
      </w:pPr>
      <w:r w:rsidRPr="00E34D6A">
        <w:rPr>
          <w:rFonts w:ascii="Times New Roman" w:hAnsi="Times New Roman" w:cs="Times New Roman"/>
        </w:rPr>
        <w:t>Съдържанието на заявлени</w:t>
      </w:r>
      <w:r w:rsidR="00EC636E" w:rsidRPr="00E34D6A">
        <w:rPr>
          <w:rFonts w:ascii="Times New Roman" w:hAnsi="Times New Roman" w:cs="Times New Roman"/>
        </w:rPr>
        <w:t>е</w:t>
      </w:r>
      <w:r w:rsidRPr="00E34D6A">
        <w:rPr>
          <w:rFonts w:ascii="Times New Roman" w:hAnsi="Times New Roman" w:cs="Times New Roman"/>
        </w:rPr>
        <w:t>т</w:t>
      </w:r>
      <w:r w:rsidR="00EC636E" w:rsidRPr="00E34D6A">
        <w:rPr>
          <w:rFonts w:ascii="Times New Roman" w:hAnsi="Times New Roman" w:cs="Times New Roman"/>
        </w:rPr>
        <w:t>о,</w:t>
      </w:r>
      <w:r w:rsidRPr="00E34D6A">
        <w:rPr>
          <w:rFonts w:ascii="Times New Roman" w:hAnsi="Times New Roman" w:cs="Times New Roman"/>
        </w:rPr>
        <w:t xml:space="preserve"> офертите</w:t>
      </w:r>
      <w:r w:rsidR="00EC636E" w:rsidRPr="00E34D6A">
        <w:rPr>
          <w:rFonts w:ascii="Times New Roman" w:hAnsi="Times New Roman" w:cs="Times New Roman"/>
        </w:rPr>
        <w:t xml:space="preserve"> и приложените към тях документи,</w:t>
      </w:r>
      <w:r w:rsidRPr="00E34D6A">
        <w:rPr>
          <w:rFonts w:ascii="Times New Roman" w:hAnsi="Times New Roman" w:cs="Times New Roman"/>
        </w:rPr>
        <w:t xml:space="preserve"> е на</w:t>
      </w:r>
      <w:r w:rsidR="00EC636E" w:rsidRPr="00E34D6A">
        <w:rPr>
          <w:rFonts w:ascii="Times New Roman" w:hAnsi="Times New Roman" w:cs="Times New Roman"/>
        </w:rPr>
        <w:t xml:space="preserve"> български</w:t>
      </w:r>
      <w:r w:rsidRPr="00E34D6A">
        <w:rPr>
          <w:rFonts w:ascii="Times New Roman" w:hAnsi="Times New Roman" w:cs="Times New Roman"/>
        </w:rPr>
        <w:t xml:space="preserve"> език.</w:t>
      </w:r>
    </w:p>
    <w:p w:rsidR="001F5D78" w:rsidRPr="00E34D6A" w:rsidRDefault="00763805" w:rsidP="002A646E">
      <w:pPr>
        <w:pStyle w:val="210"/>
        <w:shd w:val="clear" w:color="auto" w:fill="auto"/>
        <w:spacing w:before="0" w:line="270" w:lineRule="exact"/>
        <w:ind w:firstLine="820"/>
        <w:rPr>
          <w:rFonts w:ascii="Times New Roman" w:hAnsi="Times New Roman" w:cs="Times New Roman"/>
        </w:rPr>
      </w:pPr>
      <w:r w:rsidRPr="00E34D6A">
        <w:rPr>
          <w:rFonts w:ascii="Times New Roman" w:hAnsi="Times New Roman" w:cs="Times New Roman"/>
        </w:rPr>
        <w:t>При</w:t>
      </w:r>
      <w:r w:rsidR="006827BC" w:rsidRPr="00E34D6A">
        <w:rPr>
          <w:rFonts w:ascii="Times New Roman" w:hAnsi="Times New Roman" w:cs="Times New Roman"/>
        </w:rPr>
        <w:t xml:space="preserve"> </w:t>
      </w:r>
      <w:r w:rsidRPr="00E34D6A">
        <w:rPr>
          <w:rFonts w:ascii="Times New Roman" w:hAnsi="Times New Roman" w:cs="Times New Roman"/>
        </w:rPr>
        <w:t>откритата</w:t>
      </w:r>
      <w:r w:rsidR="006827BC" w:rsidRPr="00E34D6A">
        <w:rPr>
          <w:rFonts w:ascii="Times New Roman" w:hAnsi="Times New Roman" w:cs="Times New Roman"/>
        </w:rPr>
        <w:t xml:space="preserve"> </w:t>
      </w:r>
      <w:r w:rsidRPr="00E34D6A">
        <w:rPr>
          <w:rFonts w:ascii="Times New Roman" w:hAnsi="Times New Roman" w:cs="Times New Roman"/>
        </w:rPr>
        <w:t>процедура заявлението и офертата се подават в общ плик с надпис „Заявление и оферта" и информация за наименованието на концесията, името, съответно наименованието, адрес и електронен адрес на участника.</w:t>
      </w:r>
      <w:r w:rsidRPr="00E34D6A">
        <w:rPr>
          <w:rFonts w:ascii="Times New Roman" w:hAnsi="Times New Roman" w:cs="Times New Roman"/>
        </w:rPr>
        <w:tab/>
        <w:t>Общият плик съдържа пликовете със</w:t>
      </w:r>
      <w:r w:rsidR="006827BC" w:rsidRPr="00E34D6A">
        <w:rPr>
          <w:rFonts w:ascii="Times New Roman" w:hAnsi="Times New Roman" w:cs="Times New Roman"/>
        </w:rPr>
        <w:t xml:space="preserve"> </w:t>
      </w:r>
      <w:r w:rsidRPr="00E34D6A">
        <w:rPr>
          <w:rFonts w:ascii="Times New Roman" w:hAnsi="Times New Roman" w:cs="Times New Roman"/>
        </w:rPr>
        <w:t>заявлението, предложението и обвързващото предложение.</w:t>
      </w:r>
    </w:p>
    <w:p w:rsidR="001F5D78" w:rsidRPr="00E34D6A" w:rsidRDefault="00763805">
      <w:pPr>
        <w:pStyle w:val="210"/>
        <w:shd w:val="clear" w:color="auto" w:fill="auto"/>
        <w:spacing w:before="0" w:after="300"/>
        <w:ind w:firstLine="820"/>
        <w:rPr>
          <w:rFonts w:ascii="Times New Roman" w:hAnsi="Times New Roman" w:cs="Times New Roman"/>
        </w:rPr>
      </w:pPr>
      <w:r w:rsidRPr="00E34D6A">
        <w:rPr>
          <w:rFonts w:ascii="Times New Roman" w:hAnsi="Times New Roman" w:cs="Times New Roman"/>
        </w:rPr>
        <w:t>Офертата на участниците се състои от две части заявление и оферта. Всяка от частите на офертата се изготвя по образец, съдържащ се в документацията за концесията, и се подписва от лицето, което представлява участника.</w:t>
      </w:r>
    </w:p>
    <w:p w:rsidR="001F5D78" w:rsidRPr="00E34D6A" w:rsidRDefault="00763805">
      <w:pPr>
        <w:pStyle w:val="210"/>
        <w:shd w:val="clear" w:color="auto" w:fill="auto"/>
        <w:spacing w:before="0" w:after="232"/>
        <w:ind w:firstLine="820"/>
        <w:rPr>
          <w:rFonts w:ascii="Times New Roman" w:hAnsi="Times New Roman" w:cs="Times New Roman"/>
        </w:rPr>
      </w:pPr>
      <w:r w:rsidRPr="00E34D6A">
        <w:rPr>
          <w:rFonts w:ascii="Times New Roman" w:hAnsi="Times New Roman" w:cs="Times New Roman"/>
        </w:rPr>
        <w:t xml:space="preserve">1. </w:t>
      </w:r>
      <w:r w:rsidRPr="00E34D6A">
        <w:rPr>
          <w:rStyle w:val="25"/>
          <w:rFonts w:ascii="Times New Roman" w:hAnsi="Times New Roman" w:cs="Times New Roman"/>
        </w:rPr>
        <w:t xml:space="preserve">Заявление за участие. </w:t>
      </w:r>
      <w:r w:rsidRPr="00E34D6A">
        <w:rPr>
          <w:rFonts w:ascii="Times New Roman" w:hAnsi="Times New Roman" w:cs="Times New Roman"/>
        </w:rPr>
        <w:t xml:space="preserve">Заявлението за участие трябва да има формата и съдържанието, предвидени в настоящата документация </w:t>
      </w:r>
      <w:r w:rsidRPr="00E34D6A">
        <w:rPr>
          <w:rStyle w:val="26"/>
          <w:rFonts w:ascii="Times New Roman" w:hAnsi="Times New Roman" w:cs="Times New Roman"/>
        </w:rPr>
        <w:t>/Приложение № 1/</w:t>
      </w:r>
      <w:r w:rsidRPr="00E34D6A">
        <w:rPr>
          <w:rFonts w:ascii="Times New Roman" w:hAnsi="Times New Roman" w:cs="Times New Roman"/>
        </w:rPr>
        <w:t xml:space="preserve"> и да отговаря на изискванията на чл. 86, ал. 1 от ЗК. </w:t>
      </w:r>
      <w:r w:rsidRPr="00E34D6A">
        <w:rPr>
          <w:rStyle w:val="25"/>
          <w:rFonts w:ascii="Times New Roman" w:hAnsi="Times New Roman" w:cs="Times New Roman"/>
        </w:rPr>
        <w:t>Заявлението за участие съдържа</w:t>
      </w:r>
      <w:r w:rsidRPr="00E34D6A">
        <w:rPr>
          <w:rFonts w:ascii="Times New Roman" w:hAnsi="Times New Roman" w:cs="Times New Roman"/>
        </w:rPr>
        <w:t>:</w:t>
      </w:r>
    </w:p>
    <w:p w:rsidR="001F5D78" w:rsidRPr="00E34D6A" w:rsidRDefault="00763805">
      <w:pPr>
        <w:pStyle w:val="210"/>
        <w:numPr>
          <w:ilvl w:val="0"/>
          <w:numId w:val="21"/>
        </w:numPr>
        <w:shd w:val="clear" w:color="auto" w:fill="auto"/>
        <w:tabs>
          <w:tab w:val="left" w:pos="1427"/>
        </w:tabs>
        <w:spacing w:before="0" w:after="249" w:line="277" w:lineRule="exact"/>
        <w:ind w:firstLine="820"/>
        <w:rPr>
          <w:rFonts w:ascii="Times New Roman" w:hAnsi="Times New Roman" w:cs="Times New Roman"/>
        </w:rPr>
      </w:pPr>
      <w:r w:rsidRPr="00E34D6A">
        <w:rPr>
          <w:rFonts w:ascii="Times New Roman" w:hAnsi="Times New Roman" w:cs="Times New Roman"/>
        </w:rPr>
        <w:t>информация за процедурата за определяне на концесионер и за концедента;</w:t>
      </w:r>
    </w:p>
    <w:p w:rsidR="001F5D78" w:rsidRPr="00E34D6A" w:rsidRDefault="00763805">
      <w:pPr>
        <w:pStyle w:val="210"/>
        <w:numPr>
          <w:ilvl w:val="0"/>
          <w:numId w:val="21"/>
        </w:numPr>
        <w:shd w:val="clear" w:color="auto" w:fill="auto"/>
        <w:tabs>
          <w:tab w:val="left" w:pos="1464"/>
        </w:tabs>
        <w:spacing w:before="0"/>
        <w:ind w:firstLine="820"/>
        <w:rPr>
          <w:rFonts w:ascii="Times New Roman" w:hAnsi="Times New Roman" w:cs="Times New Roman"/>
        </w:rPr>
      </w:pPr>
      <w:r w:rsidRPr="00E34D6A">
        <w:rPr>
          <w:rFonts w:ascii="Times New Roman" w:hAnsi="Times New Roman" w:cs="Times New Roman"/>
        </w:rPr>
        <w:t>информация за участника относно:</w:t>
      </w:r>
    </w:p>
    <w:p w:rsidR="001F5D78" w:rsidRPr="00E34D6A" w:rsidRDefault="00763805" w:rsidP="00EC636E">
      <w:pPr>
        <w:pStyle w:val="210"/>
        <w:shd w:val="clear" w:color="auto" w:fill="auto"/>
        <w:tabs>
          <w:tab w:val="left" w:pos="1427"/>
          <w:tab w:val="left" w:pos="2633"/>
          <w:tab w:val="left" w:pos="7522"/>
        </w:tabs>
        <w:spacing w:before="0"/>
        <w:ind w:firstLine="820"/>
        <w:rPr>
          <w:rFonts w:ascii="Times New Roman" w:hAnsi="Times New Roman" w:cs="Times New Roman"/>
        </w:rPr>
      </w:pPr>
      <w:r w:rsidRPr="00E34D6A">
        <w:rPr>
          <w:rStyle w:val="25"/>
          <w:rFonts w:ascii="Times New Roman" w:hAnsi="Times New Roman" w:cs="Times New Roman"/>
        </w:rPr>
        <w:t>а)</w:t>
      </w:r>
      <w:r w:rsidRPr="00E34D6A">
        <w:rPr>
          <w:rFonts w:ascii="Times New Roman" w:hAnsi="Times New Roman" w:cs="Times New Roman"/>
        </w:rPr>
        <w:tab/>
        <w:t>името,</w:t>
      </w:r>
      <w:r w:rsidRPr="00E34D6A">
        <w:rPr>
          <w:rFonts w:ascii="Times New Roman" w:hAnsi="Times New Roman" w:cs="Times New Roman"/>
        </w:rPr>
        <w:tab/>
        <w:t>съответно наименованието на</w:t>
      </w:r>
      <w:r w:rsidR="006827BC" w:rsidRPr="00E34D6A">
        <w:rPr>
          <w:rFonts w:ascii="Times New Roman" w:hAnsi="Times New Roman" w:cs="Times New Roman"/>
        </w:rPr>
        <w:t xml:space="preserve"> </w:t>
      </w:r>
      <w:r w:rsidRPr="00E34D6A">
        <w:rPr>
          <w:rFonts w:ascii="Times New Roman" w:hAnsi="Times New Roman" w:cs="Times New Roman"/>
        </w:rPr>
        <w:t>участника, данните за контакт, включително електронен адрес;</w:t>
      </w:r>
    </w:p>
    <w:p w:rsidR="001F5D78" w:rsidRPr="00E34D6A" w:rsidRDefault="00763805">
      <w:pPr>
        <w:pStyle w:val="210"/>
        <w:shd w:val="clear" w:color="auto" w:fill="auto"/>
        <w:tabs>
          <w:tab w:val="left" w:pos="1272"/>
        </w:tabs>
        <w:spacing w:before="0"/>
        <w:ind w:firstLine="820"/>
        <w:rPr>
          <w:rFonts w:ascii="Times New Roman" w:hAnsi="Times New Roman" w:cs="Times New Roman"/>
        </w:rPr>
      </w:pPr>
      <w:r w:rsidRPr="00E34D6A">
        <w:rPr>
          <w:rFonts w:ascii="Times New Roman" w:hAnsi="Times New Roman" w:cs="Times New Roman"/>
        </w:rPr>
        <w:t>б)</w:t>
      </w:r>
      <w:r w:rsidRPr="00E34D6A">
        <w:rPr>
          <w:rFonts w:ascii="Times New Roman" w:hAnsi="Times New Roman" w:cs="Times New Roman"/>
        </w:rPr>
        <w:tab/>
        <w:t>формата на участие - самостоятелно или в група от икономически оператори;</w:t>
      </w:r>
    </w:p>
    <w:p w:rsidR="001F5D78" w:rsidRPr="00E34D6A" w:rsidRDefault="00763805">
      <w:pPr>
        <w:pStyle w:val="210"/>
        <w:shd w:val="clear" w:color="auto" w:fill="auto"/>
        <w:tabs>
          <w:tab w:val="left" w:pos="2633"/>
        </w:tabs>
        <w:spacing w:before="0"/>
        <w:ind w:firstLine="820"/>
        <w:rPr>
          <w:rFonts w:ascii="Times New Roman" w:hAnsi="Times New Roman" w:cs="Times New Roman"/>
        </w:rPr>
      </w:pPr>
      <w:r w:rsidRPr="00E34D6A">
        <w:rPr>
          <w:rStyle w:val="25"/>
          <w:rFonts w:ascii="Times New Roman" w:hAnsi="Times New Roman" w:cs="Times New Roman"/>
        </w:rPr>
        <w:t>в)</w:t>
      </w:r>
      <w:r w:rsidRPr="00E34D6A">
        <w:rPr>
          <w:rFonts w:ascii="Times New Roman" w:hAnsi="Times New Roman" w:cs="Times New Roman"/>
        </w:rPr>
        <w:t xml:space="preserve"> лицата,</w:t>
      </w:r>
      <w:r w:rsidR="00AB7D26" w:rsidRPr="00E34D6A">
        <w:rPr>
          <w:rFonts w:ascii="Times New Roman" w:hAnsi="Times New Roman" w:cs="Times New Roman"/>
        </w:rPr>
        <w:t xml:space="preserve"> </w:t>
      </w:r>
      <w:r w:rsidRPr="00E34D6A">
        <w:rPr>
          <w:rFonts w:ascii="Times New Roman" w:hAnsi="Times New Roman" w:cs="Times New Roman"/>
        </w:rPr>
        <w:t>които представляват участника съгласно регистъра, в който е вписан, ако има такъв регистър; когато икономическият оператор не е вписан в регистър - лицата, които го представляват съгласно еквивалентен документ;</w:t>
      </w:r>
    </w:p>
    <w:p w:rsidR="001F5D78" w:rsidRPr="00E34D6A" w:rsidRDefault="00763805">
      <w:pPr>
        <w:pStyle w:val="210"/>
        <w:shd w:val="clear" w:color="auto" w:fill="auto"/>
        <w:tabs>
          <w:tab w:val="left" w:pos="1272"/>
        </w:tabs>
        <w:spacing w:before="0"/>
        <w:ind w:firstLine="820"/>
        <w:rPr>
          <w:rFonts w:ascii="Times New Roman" w:hAnsi="Times New Roman" w:cs="Times New Roman"/>
        </w:rPr>
      </w:pPr>
      <w:r w:rsidRPr="00E34D6A">
        <w:rPr>
          <w:rFonts w:ascii="Times New Roman" w:hAnsi="Times New Roman" w:cs="Times New Roman"/>
        </w:rPr>
        <w:t>г)</w:t>
      </w:r>
      <w:r w:rsidRPr="00E34D6A">
        <w:rPr>
          <w:rFonts w:ascii="Times New Roman" w:hAnsi="Times New Roman" w:cs="Times New Roman"/>
        </w:rPr>
        <w:tab/>
        <w:t>определените към датата на подаване на заявлението подизпълнители и информация относно името, съответно наименованието, данните за контакт, включително електронен адрес, и лицата, които представляват всеки посочен подизпълнител съгласно регистъра, в който е вписан, ако има такъв регистър;</w:t>
      </w:r>
    </w:p>
    <w:p w:rsidR="001F5D78" w:rsidRPr="00E34D6A" w:rsidRDefault="00763805">
      <w:pPr>
        <w:pStyle w:val="210"/>
        <w:shd w:val="clear" w:color="auto" w:fill="auto"/>
        <w:tabs>
          <w:tab w:val="left" w:pos="1272"/>
        </w:tabs>
        <w:spacing w:before="0" w:after="240"/>
        <w:ind w:firstLine="820"/>
        <w:rPr>
          <w:rFonts w:ascii="Times New Roman" w:hAnsi="Times New Roman" w:cs="Times New Roman"/>
        </w:rPr>
      </w:pPr>
      <w:r w:rsidRPr="00E34D6A">
        <w:rPr>
          <w:rStyle w:val="25"/>
          <w:rFonts w:ascii="Times New Roman" w:hAnsi="Times New Roman" w:cs="Times New Roman"/>
        </w:rPr>
        <w:t>д)</w:t>
      </w:r>
      <w:r w:rsidRPr="00E34D6A">
        <w:rPr>
          <w:rFonts w:ascii="Times New Roman" w:hAnsi="Times New Roman" w:cs="Times New Roman"/>
        </w:rPr>
        <w:tab/>
        <w:t>третите лица;</w:t>
      </w:r>
    </w:p>
    <w:p w:rsidR="001F5D78" w:rsidRPr="00E34D6A" w:rsidRDefault="00763805">
      <w:pPr>
        <w:pStyle w:val="210"/>
        <w:numPr>
          <w:ilvl w:val="0"/>
          <w:numId w:val="21"/>
        </w:numPr>
        <w:shd w:val="clear" w:color="auto" w:fill="auto"/>
        <w:tabs>
          <w:tab w:val="left" w:pos="1464"/>
        </w:tabs>
        <w:spacing w:before="0"/>
        <w:ind w:firstLine="820"/>
        <w:rPr>
          <w:rFonts w:ascii="Times New Roman" w:hAnsi="Times New Roman" w:cs="Times New Roman"/>
        </w:rPr>
      </w:pPr>
      <w:r w:rsidRPr="00E34D6A">
        <w:rPr>
          <w:rFonts w:ascii="Times New Roman" w:hAnsi="Times New Roman" w:cs="Times New Roman"/>
        </w:rPr>
        <w:t>начина на изпълнение на концесионния договор:</w:t>
      </w:r>
    </w:p>
    <w:p w:rsidR="001F5D78" w:rsidRPr="00E34D6A" w:rsidRDefault="00763805">
      <w:pPr>
        <w:pStyle w:val="210"/>
        <w:shd w:val="clear" w:color="auto" w:fill="auto"/>
        <w:spacing w:before="0" w:after="240"/>
        <w:ind w:firstLine="820"/>
        <w:rPr>
          <w:rFonts w:ascii="Times New Roman" w:hAnsi="Times New Roman" w:cs="Times New Roman"/>
        </w:rPr>
      </w:pPr>
      <w:r w:rsidRPr="00E34D6A">
        <w:rPr>
          <w:rStyle w:val="25"/>
          <w:rFonts w:ascii="Times New Roman" w:hAnsi="Times New Roman" w:cs="Times New Roman"/>
        </w:rPr>
        <w:t xml:space="preserve">а) </w:t>
      </w:r>
      <w:r w:rsidRPr="00E34D6A">
        <w:rPr>
          <w:rFonts w:ascii="Times New Roman" w:hAnsi="Times New Roman" w:cs="Times New Roman"/>
        </w:rPr>
        <w:t>при участие на група от икономически оператори - посочване на оператора, който представлява групата, или на водещия партньор, както и на дела от концесията и видовете дейности от предмета на концесията, който ще изпълнява всеки от партньорите. В случай, че участникът участва като обединение, което не е юридическо лице, тогава участникът следва да представи към заявлението си за участие документите посочени в Раздел II, т.1.2.1 от настоящата документация.</w:t>
      </w:r>
    </w:p>
    <w:p w:rsidR="001F5D78" w:rsidRPr="00E34D6A" w:rsidRDefault="00763805">
      <w:pPr>
        <w:pStyle w:val="210"/>
        <w:shd w:val="clear" w:color="auto" w:fill="auto"/>
        <w:spacing w:before="0" w:after="237"/>
        <w:ind w:firstLine="760"/>
        <w:rPr>
          <w:rFonts w:ascii="Times New Roman" w:hAnsi="Times New Roman" w:cs="Times New Roman"/>
        </w:rPr>
      </w:pPr>
      <w:r w:rsidRPr="00E34D6A">
        <w:rPr>
          <w:rFonts w:ascii="Times New Roman" w:hAnsi="Times New Roman" w:cs="Times New Roman"/>
        </w:rPr>
        <w:t>б) при използване на подизпълнители - посочване на дела от концесията и видовете дейности от предмета на концесията, който ще се изпълнява от подизпълнители;</w:t>
      </w:r>
    </w:p>
    <w:p w:rsidR="001F5D78" w:rsidRPr="00E34D6A" w:rsidRDefault="00763805">
      <w:pPr>
        <w:pStyle w:val="210"/>
        <w:numPr>
          <w:ilvl w:val="0"/>
          <w:numId w:val="21"/>
        </w:numPr>
        <w:shd w:val="clear" w:color="auto" w:fill="auto"/>
        <w:tabs>
          <w:tab w:val="left" w:pos="1535"/>
        </w:tabs>
        <w:spacing w:before="0" w:after="237" w:line="270" w:lineRule="exact"/>
        <w:ind w:firstLine="760"/>
        <w:rPr>
          <w:rFonts w:ascii="Times New Roman" w:hAnsi="Times New Roman" w:cs="Times New Roman"/>
        </w:rPr>
      </w:pPr>
      <w:r w:rsidRPr="00E34D6A">
        <w:rPr>
          <w:rFonts w:ascii="Times New Roman" w:hAnsi="Times New Roman" w:cs="Times New Roman"/>
        </w:rPr>
        <w:t>деклариране отсъствието на основание за изключване относно участника, както и относно посочените подизпълнители и трети лица;</w:t>
      </w:r>
    </w:p>
    <w:p w:rsidR="001F5D78" w:rsidRPr="00E34D6A" w:rsidRDefault="00763805">
      <w:pPr>
        <w:pStyle w:val="210"/>
        <w:numPr>
          <w:ilvl w:val="0"/>
          <w:numId w:val="21"/>
        </w:numPr>
        <w:shd w:val="clear" w:color="auto" w:fill="auto"/>
        <w:tabs>
          <w:tab w:val="left" w:pos="1535"/>
        </w:tabs>
        <w:spacing w:before="0" w:after="243" w:line="274" w:lineRule="exact"/>
        <w:ind w:firstLine="760"/>
        <w:rPr>
          <w:rFonts w:ascii="Times New Roman" w:hAnsi="Times New Roman" w:cs="Times New Roman"/>
        </w:rPr>
      </w:pPr>
      <w:r w:rsidRPr="00E34D6A">
        <w:rPr>
          <w:rFonts w:ascii="Times New Roman" w:hAnsi="Times New Roman" w:cs="Times New Roman"/>
        </w:rPr>
        <w:t>деклариране на съответствието с условията за участие на участника.</w:t>
      </w:r>
    </w:p>
    <w:p w:rsidR="001F5D78" w:rsidRPr="00E34D6A" w:rsidRDefault="00763805">
      <w:pPr>
        <w:pStyle w:val="210"/>
        <w:numPr>
          <w:ilvl w:val="0"/>
          <w:numId w:val="21"/>
        </w:numPr>
        <w:shd w:val="clear" w:color="auto" w:fill="auto"/>
        <w:spacing w:before="0" w:after="234" w:line="270" w:lineRule="exact"/>
        <w:ind w:firstLine="760"/>
        <w:rPr>
          <w:rFonts w:ascii="Times New Roman" w:hAnsi="Times New Roman" w:cs="Times New Roman"/>
        </w:rPr>
      </w:pPr>
      <w:r w:rsidRPr="00E34D6A">
        <w:rPr>
          <w:rFonts w:ascii="Times New Roman" w:hAnsi="Times New Roman" w:cs="Times New Roman"/>
        </w:rPr>
        <w:t xml:space="preserve"> Документ за упълномощаване - когато </w:t>
      </w:r>
      <w:r w:rsidR="00DD2C55" w:rsidRPr="00E34D6A">
        <w:rPr>
          <w:rFonts w:ascii="Times New Roman" w:hAnsi="Times New Roman" w:cs="Times New Roman"/>
        </w:rPr>
        <w:t>участникът</w:t>
      </w:r>
      <w:r w:rsidRPr="00E34D6A">
        <w:rPr>
          <w:rFonts w:ascii="Times New Roman" w:hAnsi="Times New Roman" w:cs="Times New Roman"/>
        </w:rPr>
        <w:t xml:space="preserve"> се представлява от пълномощник</w:t>
      </w:r>
      <w:r w:rsidR="004C3D76" w:rsidRPr="00E34D6A">
        <w:rPr>
          <w:rFonts w:ascii="Times New Roman" w:hAnsi="Times New Roman" w:cs="Times New Roman"/>
        </w:rPr>
        <w:t>(прилага се когато е приложимо)</w:t>
      </w:r>
      <w:r w:rsidR="00BD5A09" w:rsidRPr="00E34D6A">
        <w:rPr>
          <w:rFonts w:ascii="Times New Roman" w:hAnsi="Times New Roman" w:cs="Times New Roman"/>
        </w:rPr>
        <w:t>;</w:t>
      </w:r>
    </w:p>
    <w:p w:rsidR="001F5D78" w:rsidRPr="00E34D6A" w:rsidRDefault="00763805">
      <w:pPr>
        <w:pStyle w:val="210"/>
        <w:numPr>
          <w:ilvl w:val="0"/>
          <w:numId w:val="21"/>
        </w:numPr>
        <w:shd w:val="clear" w:color="auto" w:fill="auto"/>
        <w:tabs>
          <w:tab w:val="left" w:pos="1535"/>
        </w:tabs>
        <w:spacing w:before="0" w:after="249" w:line="277" w:lineRule="exact"/>
        <w:ind w:firstLine="760"/>
        <w:rPr>
          <w:rFonts w:ascii="Times New Roman" w:hAnsi="Times New Roman" w:cs="Times New Roman"/>
        </w:rPr>
      </w:pPr>
      <w:r w:rsidRPr="00E34D6A">
        <w:rPr>
          <w:rFonts w:ascii="Times New Roman" w:hAnsi="Times New Roman" w:cs="Times New Roman"/>
        </w:rPr>
        <w:t>Декларация установяваща липсата на обстоятелствата по чл. 60, ал. 2</w:t>
      </w:r>
      <w:r w:rsidR="00EC636E" w:rsidRPr="00E34D6A">
        <w:rPr>
          <w:rFonts w:ascii="Times New Roman" w:hAnsi="Times New Roman" w:cs="Times New Roman"/>
        </w:rPr>
        <w:t xml:space="preserve"> и ал. 3 </w:t>
      </w:r>
      <w:r w:rsidRPr="00E34D6A">
        <w:rPr>
          <w:rFonts w:ascii="Times New Roman" w:hAnsi="Times New Roman" w:cs="Times New Roman"/>
        </w:rPr>
        <w:t>от Закона за концесиит</w:t>
      </w:r>
      <w:r w:rsidRPr="00E34D6A">
        <w:rPr>
          <w:rStyle w:val="26"/>
          <w:rFonts w:ascii="Times New Roman" w:hAnsi="Times New Roman" w:cs="Times New Roman"/>
        </w:rPr>
        <w:t>е-Приложение № 2;</w:t>
      </w:r>
    </w:p>
    <w:p w:rsidR="001F5D78" w:rsidRPr="00E34D6A" w:rsidRDefault="00763805" w:rsidP="00BD5A09">
      <w:pPr>
        <w:pStyle w:val="210"/>
        <w:numPr>
          <w:ilvl w:val="0"/>
          <w:numId w:val="21"/>
        </w:numPr>
        <w:shd w:val="clear" w:color="auto" w:fill="auto"/>
        <w:tabs>
          <w:tab w:val="right" w:pos="0"/>
        </w:tabs>
        <w:spacing w:before="0" w:after="261"/>
        <w:ind w:firstLine="709"/>
        <w:rPr>
          <w:rFonts w:ascii="Times New Roman" w:hAnsi="Times New Roman" w:cs="Times New Roman"/>
        </w:rPr>
      </w:pPr>
      <w:r w:rsidRPr="00E34D6A">
        <w:rPr>
          <w:rFonts w:ascii="Times New Roman" w:hAnsi="Times New Roman" w:cs="Times New Roman"/>
        </w:rPr>
        <w:t>Декларация по чл.3, т. 8</w:t>
      </w:r>
      <w:r w:rsidR="009729EC" w:rsidRPr="00E34D6A">
        <w:rPr>
          <w:rFonts w:ascii="Times New Roman" w:hAnsi="Times New Roman" w:cs="Times New Roman"/>
        </w:rPr>
        <w:t xml:space="preserve"> </w:t>
      </w:r>
      <w:r w:rsidRPr="00E34D6A">
        <w:rPr>
          <w:rFonts w:ascii="Times New Roman" w:hAnsi="Times New Roman" w:cs="Times New Roman"/>
        </w:rPr>
        <w:t>и</w:t>
      </w:r>
      <w:r w:rsidR="009729EC" w:rsidRPr="00E34D6A">
        <w:rPr>
          <w:rFonts w:ascii="Times New Roman" w:hAnsi="Times New Roman" w:cs="Times New Roman"/>
        </w:rPr>
        <w:t xml:space="preserve"> </w:t>
      </w:r>
      <w:r w:rsidRPr="00E34D6A">
        <w:rPr>
          <w:rFonts w:ascii="Times New Roman" w:hAnsi="Times New Roman" w:cs="Times New Roman"/>
        </w:rPr>
        <w:t>чл. 4 от Закона</w:t>
      </w:r>
      <w:r w:rsidR="009729EC" w:rsidRPr="00E34D6A">
        <w:rPr>
          <w:rFonts w:ascii="Times New Roman" w:hAnsi="Times New Roman" w:cs="Times New Roman"/>
        </w:rPr>
        <w:t xml:space="preserve"> </w:t>
      </w:r>
      <w:r w:rsidRPr="00E34D6A">
        <w:rPr>
          <w:rFonts w:ascii="Times New Roman" w:hAnsi="Times New Roman" w:cs="Times New Roman"/>
        </w:rPr>
        <w:t>за</w:t>
      </w:r>
      <w:r w:rsidR="009729EC" w:rsidRPr="00E34D6A">
        <w:rPr>
          <w:rFonts w:ascii="Times New Roman" w:hAnsi="Times New Roman" w:cs="Times New Roman"/>
        </w:rPr>
        <w:t xml:space="preserve"> </w:t>
      </w:r>
      <w:r w:rsidRPr="00E34D6A">
        <w:rPr>
          <w:rFonts w:ascii="Times New Roman" w:hAnsi="Times New Roman" w:cs="Times New Roman"/>
        </w:rPr>
        <w:t xml:space="preserve">икономическите и финансовите отношения с дружествата, регистрирани в юрисдикции с преференциален данъчен режим, </w:t>
      </w:r>
      <w:r w:rsidRPr="00E34D6A">
        <w:rPr>
          <w:rFonts w:ascii="Times New Roman" w:hAnsi="Times New Roman" w:cs="Times New Roman"/>
        </w:rPr>
        <w:lastRenderedPageBreak/>
        <w:t xml:space="preserve">свързаните с тях лица и техните действителни собственици - </w:t>
      </w:r>
      <w:r w:rsidRPr="00E34D6A">
        <w:rPr>
          <w:rStyle w:val="26"/>
          <w:rFonts w:ascii="Times New Roman" w:hAnsi="Times New Roman" w:cs="Times New Roman"/>
        </w:rPr>
        <w:t>Приложение № 3</w:t>
      </w:r>
      <w:r w:rsidRPr="00E34D6A">
        <w:rPr>
          <w:rFonts w:ascii="Times New Roman" w:hAnsi="Times New Roman" w:cs="Times New Roman"/>
        </w:rPr>
        <w:t>;</w:t>
      </w:r>
    </w:p>
    <w:p w:rsidR="001F5D78" w:rsidRPr="00E34D6A" w:rsidRDefault="00763805">
      <w:pPr>
        <w:pStyle w:val="210"/>
        <w:numPr>
          <w:ilvl w:val="0"/>
          <w:numId w:val="21"/>
        </w:numPr>
        <w:shd w:val="clear" w:color="auto" w:fill="auto"/>
        <w:tabs>
          <w:tab w:val="left" w:pos="1535"/>
        </w:tabs>
        <w:spacing w:before="0" w:after="248" w:line="240" w:lineRule="exact"/>
        <w:ind w:firstLine="760"/>
        <w:rPr>
          <w:rFonts w:ascii="Times New Roman" w:hAnsi="Times New Roman" w:cs="Times New Roman"/>
        </w:rPr>
      </w:pPr>
      <w:r w:rsidRPr="00E34D6A">
        <w:rPr>
          <w:rFonts w:ascii="Times New Roman" w:hAnsi="Times New Roman" w:cs="Times New Roman"/>
        </w:rPr>
        <w:t>Декларация за</w:t>
      </w:r>
      <w:r w:rsidR="00C53B12" w:rsidRPr="00E34D6A">
        <w:rPr>
          <w:rFonts w:ascii="Times New Roman" w:hAnsi="Times New Roman" w:cs="Times New Roman"/>
        </w:rPr>
        <w:t xml:space="preserve"> съгласие за</w:t>
      </w:r>
      <w:r w:rsidRPr="00E34D6A">
        <w:rPr>
          <w:rFonts w:ascii="Times New Roman" w:hAnsi="Times New Roman" w:cs="Times New Roman"/>
        </w:rPr>
        <w:t xml:space="preserve"> обработка на лични данни - </w:t>
      </w:r>
      <w:r w:rsidRPr="00E34D6A">
        <w:rPr>
          <w:rStyle w:val="26"/>
          <w:rFonts w:ascii="Times New Roman" w:hAnsi="Times New Roman" w:cs="Times New Roman"/>
        </w:rPr>
        <w:t>Приложение № 4;</w:t>
      </w:r>
    </w:p>
    <w:p w:rsidR="001F5D78" w:rsidRPr="00E34D6A" w:rsidRDefault="00763805">
      <w:pPr>
        <w:pStyle w:val="210"/>
        <w:numPr>
          <w:ilvl w:val="0"/>
          <w:numId w:val="21"/>
        </w:numPr>
        <w:shd w:val="clear" w:color="auto" w:fill="auto"/>
        <w:tabs>
          <w:tab w:val="left" w:pos="1535"/>
        </w:tabs>
        <w:spacing w:before="0" w:after="243" w:line="274" w:lineRule="exact"/>
        <w:ind w:firstLine="760"/>
        <w:rPr>
          <w:rFonts w:ascii="Times New Roman" w:hAnsi="Times New Roman" w:cs="Times New Roman"/>
        </w:rPr>
      </w:pPr>
      <w:r w:rsidRPr="00E34D6A">
        <w:rPr>
          <w:rFonts w:ascii="Times New Roman" w:hAnsi="Times New Roman" w:cs="Times New Roman"/>
        </w:rPr>
        <w:t>Декларация за имената, адресите, телефони, електронна поща на представители на участника за обмен на информация</w:t>
      </w:r>
      <w:r w:rsidR="00C53B12" w:rsidRPr="00E34D6A">
        <w:rPr>
          <w:rFonts w:ascii="Times New Roman" w:hAnsi="Times New Roman" w:cs="Times New Roman"/>
        </w:rPr>
        <w:t>-</w:t>
      </w:r>
      <w:r w:rsidRPr="00E34D6A">
        <w:rPr>
          <w:rStyle w:val="26"/>
          <w:rFonts w:ascii="Times New Roman" w:hAnsi="Times New Roman" w:cs="Times New Roman"/>
        </w:rPr>
        <w:t xml:space="preserve">Приложение № </w:t>
      </w:r>
      <w:r w:rsidR="00C53B12" w:rsidRPr="00E34D6A">
        <w:rPr>
          <w:rStyle w:val="26"/>
          <w:rFonts w:ascii="Times New Roman" w:hAnsi="Times New Roman" w:cs="Times New Roman"/>
        </w:rPr>
        <w:t>5</w:t>
      </w:r>
      <w:r w:rsidRPr="00E34D6A">
        <w:rPr>
          <w:rStyle w:val="26"/>
          <w:rFonts w:ascii="Times New Roman" w:hAnsi="Times New Roman" w:cs="Times New Roman"/>
        </w:rPr>
        <w:t>;</w:t>
      </w:r>
    </w:p>
    <w:p w:rsidR="001F5D78" w:rsidRPr="00E34D6A" w:rsidRDefault="00763805" w:rsidP="00186399">
      <w:pPr>
        <w:pStyle w:val="210"/>
        <w:numPr>
          <w:ilvl w:val="0"/>
          <w:numId w:val="21"/>
        </w:numPr>
        <w:shd w:val="clear" w:color="auto" w:fill="auto"/>
        <w:tabs>
          <w:tab w:val="left" w:pos="0"/>
        </w:tabs>
        <w:spacing w:before="0" w:after="240" w:line="270" w:lineRule="exact"/>
        <w:ind w:firstLine="709"/>
        <w:rPr>
          <w:rFonts w:ascii="Times New Roman" w:hAnsi="Times New Roman" w:cs="Times New Roman"/>
        </w:rPr>
      </w:pPr>
      <w:r w:rsidRPr="00E34D6A">
        <w:rPr>
          <w:rFonts w:ascii="Times New Roman" w:hAnsi="Times New Roman" w:cs="Times New Roman"/>
        </w:rPr>
        <w:t>Удостоверение за извършване на оглед, условията за</w:t>
      </w:r>
      <w:r w:rsidR="006827BC" w:rsidRPr="00E34D6A">
        <w:rPr>
          <w:rFonts w:ascii="Times New Roman" w:hAnsi="Times New Roman" w:cs="Times New Roman"/>
        </w:rPr>
        <w:t xml:space="preserve"> </w:t>
      </w:r>
      <w:r w:rsidRPr="00E34D6A">
        <w:rPr>
          <w:rFonts w:ascii="Times New Roman" w:hAnsi="Times New Roman" w:cs="Times New Roman"/>
        </w:rPr>
        <w:t>който са</w:t>
      </w:r>
      <w:r w:rsidR="006827BC" w:rsidRPr="00E34D6A">
        <w:rPr>
          <w:rFonts w:ascii="Times New Roman" w:hAnsi="Times New Roman" w:cs="Times New Roman"/>
        </w:rPr>
        <w:t xml:space="preserve"> </w:t>
      </w:r>
      <w:r w:rsidRPr="00E34D6A">
        <w:rPr>
          <w:rFonts w:ascii="Times New Roman" w:hAnsi="Times New Roman" w:cs="Times New Roman"/>
        </w:rPr>
        <w:t>подробно разписани</w:t>
      </w:r>
      <w:r w:rsidR="006827BC" w:rsidRPr="00E34D6A">
        <w:rPr>
          <w:rFonts w:ascii="Times New Roman" w:hAnsi="Times New Roman" w:cs="Times New Roman"/>
        </w:rPr>
        <w:t xml:space="preserve"> </w:t>
      </w:r>
      <w:r w:rsidRPr="00E34D6A">
        <w:rPr>
          <w:rFonts w:ascii="Times New Roman" w:hAnsi="Times New Roman" w:cs="Times New Roman"/>
        </w:rPr>
        <w:t>в т. 1.3.от</w:t>
      </w:r>
      <w:r w:rsidR="007A00A1" w:rsidRPr="00E34D6A">
        <w:rPr>
          <w:rFonts w:ascii="Times New Roman" w:hAnsi="Times New Roman" w:cs="Times New Roman"/>
        </w:rPr>
        <w:t xml:space="preserve"> </w:t>
      </w:r>
      <w:r w:rsidR="00186399" w:rsidRPr="00E34D6A">
        <w:rPr>
          <w:rFonts w:ascii="Times New Roman" w:hAnsi="Times New Roman" w:cs="Times New Roman"/>
        </w:rPr>
        <w:t>Раздел</w:t>
      </w:r>
      <w:r w:rsidRPr="00E34D6A">
        <w:rPr>
          <w:rFonts w:ascii="Times New Roman" w:hAnsi="Times New Roman" w:cs="Times New Roman"/>
        </w:rPr>
        <w:t xml:space="preserve"> I „ОПИСАНИЕНАПРЕДМЕТАИ ОБЕКТА НА КОНЦЕСИЯ ИДОКУМЕНТИТЕ, КОИТОГОИНДИВИДУАЛИЗИРАТ" - </w:t>
      </w:r>
      <w:r w:rsidRPr="00E34D6A">
        <w:rPr>
          <w:rStyle w:val="26"/>
          <w:rFonts w:ascii="Times New Roman" w:hAnsi="Times New Roman" w:cs="Times New Roman"/>
        </w:rPr>
        <w:t xml:space="preserve">Приложение № </w:t>
      </w:r>
      <w:r w:rsidR="00186399" w:rsidRPr="00E34D6A">
        <w:rPr>
          <w:rStyle w:val="26"/>
          <w:rFonts w:ascii="Times New Roman" w:hAnsi="Times New Roman" w:cs="Times New Roman"/>
        </w:rPr>
        <w:t>8</w:t>
      </w:r>
      <w:r w:rsidR="00186399" w:rsidRPr="00E34D6A">
        <w:rPr>
          <w:rFonts w:ascii="Times New Roman" w:hAnsi="Times New Roman" w:cs="Times New Roman"/>
          <w:i/>
        </w:rPr>
        <w:t>(прилага се когато е приложимо)</w:t>
      </w:r>
      <w:r w:rsidRPr="00E34D6A">
        <w:rPr>
          <w:rStyle w:val="26"/>
          <w:rFonts w:ascii="Times New Roman" w:hAnsi="Times New Roman" w:cs="Times New Roman"/>
        </w:rPr>
        <w:t>;</w:t>
      </w:r>
    </w:p>
    <w:p w:rsidR="00B62679" w:rsidRPr="00E34D6A" w:rsidRDefault="00B62679">
      <w:pPr>
        <w:pStyle w:val="210"/>
        <w:numPr>
          <w:ilvl w:val="0"/>
          <w:numId w:val="21"/>
        </w:numPr>
        <w:shd w:val="clear" w:color="auto" w:fill="auto"/>
        <w:tabs>
          <w:tab w:val="left" w:pos="1764"/>
        </w:tabs>
        <w:spacing w:before="0" w:after="237" w:line="270" w:lineRule="exact"/>
        <w:ind w:firstLine="760"/>
        <w:rPr>
          <w:rFonts w:ascii="Times New Roman" w:hAnsi="Times New Roman" w:cs="Times New Roman"/>
        </w:rPr>
      </w:pPr>
      <w:r w:rsidRPr="00E34D6A">
        <w:rPr>
          <w:rFonts w:ascii="Times New Roman" w:hAnsi="Times New Roman" w:cs="Times New Roman"/>
        </w:rPr>
        <w:t xml:space="preserve">Декларация за поемане на правата и задълженията по техническата експлоатация на </w:t>
      </w:r>
      <w:r w:rsidR="00A84BCD" w:rsidRPr="00E34D6A">
        <w:rPr>
          <w:rFonts w:ascii="Times New Roman" w:hAnsi="Times New Roman" w:cs="Times New Roman"/>
        </w:rPr>
        <w:t>язовира</w:t>
      </w:r>
      <w:r w:rsidRPr="00E34D6A">
        <w:rPr>
          <w:rFonts w:ascii="Times New Roman" w:hAnsi="Times New Roman" w:cs="Times New Roman"/>
        </w:rPr>
        <w:t>, стената и съоръженията към не</w:t>
      </w:r>
      <w:r w:rsidR="00831973" w:rsidRPr="00E34D6A">
        <w:rPr>
          <w:rFonts w:ascii="Times New Roman" w:hAnsi="Times New Roman" w:cs="Times New Roman"/>
        </w:rPr>
        <w:t>го</w:t>
      </w:r>
      <w:r w:rsidRPr="00E34D6A">
        <w:rPr>
          <w:rFonts w:ascii="Times New Roman" w:hAnsi="Times New Roman" w:cs="Times New Roman"/>
        </w:rPr>
        <w:t xml:space="preserve"> - </w:t>
      </w:r>
      <w:r w:rsidRPr="00E34D6A">
        <w:rPr>
          <w:rFonts w:ascii="Times New Roman" w:hAnsi="Times New Roman" w:cs="Times New Roman"/>
          <w:i/>
        </w:rPr>
        <w:t>Приложение № 1</w:t>
      </w:r>
      <w:r w:rsidR="00E34D6A" w:rsidRPr="00E34D6A">
        <w:rPr>
          <w:rFonts w:ascii="Times New Roman" w:hAnsi="Times New Roman" w:cs="Times New Roman"/>
          <w:i/>
        </w:rPr>
        <w:t>1</w:t>
      </w:r>
      <w:r w:rsidRPr="00E34D6A">
        <w:rPr>
          <w:rStyle w:val="26"/>
          <w:rFonts w:ascii="Times New Roman" w:hAnsi="Times New Roman" w:cs="Times New Roman"/>
        </w:rPr>
        <w:t>;</w:t>
      </w:r>
    </w:p>
    <w:p w:rsidR="001F5D78" w:rsidRPr="00E34D6A" w:rsidRDefault="00763805">
      <w:pPr>
        <w:pStyle w:val="210"/>
        <w:numPr>
          <w:ilvl w:val="0"/>
          <w:numId w:val="21"/>
        </w:numPr>
        <w:shd w:val="clear" w:color="auto" w:fill="auto"/>
        <w:tabs>
          <w:tab w:val="left" w:pos="1535"/>
        </w:tabs>
        <w:spacing w:before="0" w:after="243" w:line="274" w:lineRule="exact"/>
        <w:ind w:firstLine="760"/>
        <w:rPr>
          <w:rStyle w:val="26"/>
          <w:rFonts w:ascii="Times New Roman" w:hAnsi="Times New Roman" w:cs="Times New Roman"/>
          <w:i w:val="0"/>
          <w:iCs w:val="0"/>
        </w:rPr>
      </w:pPr>
      <w:r w:rsidRPr="00E34D6A">
        <w:rPr>
          <w:rFonts w:ascii="Times New Roman" w:hAnsi="Times New Roman" w:cs="Times New Roman"/>
        </w:rPr>
        <w:t xml:space="preserve">Декларация за съгласие с клаузите на приложения проект на договор - </w:t>
      </w:r>
      <w:r w:rsidRPr="00E34D6A">
        <w:rPr>
          <w:rStyle w:val="26"/>
          <w:rFonts w:ascii="Times New Roman" w:hAnsi="Times New Roman" w:cs="Times New Roman"/>
        </w:rPr>
        <w:t>Приложение № 1</w:t>
      </w:r>
      <w:r w:rsidR="00E34D6A" w:rsidRPr="00E34D6A">
        <w:rPr>
          <w:rStyle w:val="26"/>
          <w:rFonts w:ascii="Times New Roman" w:hAnsi="Times New Roman" w:cs="Times New Roman"/>
        </w:rPr>
        <w:t>2</w:t>
      </w:r>
      <w:r w:rsidRPr="00E34D6A">
        <w:rPr>
          <w:rStyle w:val="26"/>
          <w:rFonts w:ascii="Times New Roman" w:hAnsi="Times New Roman" w:cs="Times New Roman"/>
        </w:rPr>
        <w:t>;</w:t>
      </w:r>
    </w:p>
    <w:p w:rsidR="00BD5A09" w:rsidRPr="00E34D6A" w:rsidRDefault="00BD5A09" w:rsidP="00BD5A09">
      <w:pPr>
        <w:pStyle w:val="210"/>
        <w:numPr>
          <w:ilvl w:val="0"/>
          <w:numId w:val="21"/>
        </w:numPr>
        <w:shd w:val="clear" w:color="auto" w:fill="auto"/>
        <w:tabs>
          <w:tab w:val="left" w:pos="1535"/>
        </w:tabs>
        <w:spacing w:before="0" w:after="243" w:line="274" w:lineRule="exact"/>
        <w:ind w:firstLine="760"/>
        <w:rPr>
          <w:rFonts w:ascii="Times New Roman" w:hAnsi="Times New Roman" w:cs="Times New Roman"/>
        </w:rPr>
      </w:pPr>
      <w:r w:rsidRPr="00E34D6A">
        <w:rPr>
          <w:rFonts w:ascii="Times New Roman" w:hAnsi="Times New Roman" w:cs="Times New Roman"/>
        </w:rPr>
        <w:t xml:space="preserve">Декларация за технически способности - </w:t>
      </w:r>
      <w:r w:rsidRPr="00E34D6A">
        <w:rPr>
          <w:rStyle w:val="26"/>
          <w:rFonts w:ascii="Times New Roman" w:hAnsi="Times New Roman" w:cs="Times New Roman"/>
        </w:rPr>
        <w:t xml:space="preserve">Приложение № </w:t>
      </w:r>
      <w:r w:rsidR="00E34D6A" w:rsidRPr="00E34D6A">
        <w:rPr>
          <w:rStyle w:val="26"/>
          <w:rFonts w:ascii="Times New Roman" w:hAnsi="Times New Roman" w:cs="Times New Roman"/>
        </w:rPr>
        <w:t>17</w:t>
      </w:r>
      <w:r w:rsidRPr="00E34D6A">
        <w:rPr>
          <w:rStyle w:val="26"/>
          <w:rFonts w:ascii="Times New Roman" w:hAnsi="Times New Roman" w:cs="Times New Roman"/>
        </w:rPr>
        <w:t xml:space="preserve"> (</w:t>
      </w:r>
      <w:r w:rsidRPr="00E34D6A">
        <w:rPr>
          <w:rFonts w:ascii="Times New Roman" w:hAnsi="Times New Roman" w:cs="Times New Roman"/>
          <w:i/>
        </w:rPr>
        <w:t xml:space="preserve">прилага се </w:t>
      </w:r>
      <w:r w:rsidRPr="00E34D6A">
        <w:rPr>
          <w:rStyle w:val="26"/>
          <w:rFonts w:ascii="Times New Roman" w:hAnsi="Times New Roman" w:cs="Times New Roman"/>
        </w:rPr>
        <w:t xml:space="preserve">когато е приложимо); </w:t>
      </w:r>
    </w:p>
    <w:p w:rsidR="001F5D78" w:rsidRPr="00E34D6A" w:rsidRDefault="00763805" w:rsidP="00166138">
      <w:pPr>
        <w:pStyle w:val="210"/>
        <w:numPr>
          <w:ilvl w:val="0"/>
          <w:numId w:val="21"/>
        </w:numPr>
        <w:shd w:val="clear" w:color="auto" w:fill="auto"/>
        <w:tabs>
          <w:tab w:val="left" w:pos="1764"/>
          <w:tab w:val="left" w:pos="4471"/>
          <w:tab w:val="left" w:pos="6340"/>
        </w:tabs>
        <w:spacing w:before="0" w:line="270" w:lineRule="exact"/>
        <w:ind w:firstLine="709"/>
        <w:rPr>
          <w:rFonts w:ascii="Times New Roman" w:hAnsi="Times New Roman" w:cs="Times New Roman"/>
        </w:rPr>
      </w:pPr>
      <w:r w:rsidRPr="00E34D6A">
        <w:rPr>
          <w:rFonts w:ascii="Times New Roman" w:hAnsi="Times New Roman" w:cs="Times New Roman"/>
        </w:rPr>
        <w:t>Към заявлението</w:t>
      </w:r>
      <w:r w:rsidR="006827BC" w:rsidRPr="00E34D6A">
        <w:rPr>
          <w:rFonts w:ascii="Times New Roman" w:hAnsi="Times New Roman" w:cs="Times New Roman"/>
        </w:rPr>
        <w:t xml:space="preserve"> </w:t>
      </w:r>
      <w:r w:rsidRPr="00E34D6A">
        <w:rPr>
          <w:rFonts w:ascii="Times New Roman" w:hAnsi="Times New Roman" w:cs="Times New Roman"/>
        </w:rPr>
        <w:t>се прилагат</w:t>
      </w:r>
      <w:r w:rsidR="006827BC" w:rsidRPr="00E34D6A">
        <w:rPr>
          <w:rFonts w:ascii="Times New Roman" w:hAnsi="Times New Roman" w:cs="Times New Roman"/>
        </w:rPr>
        <w:t xml:space="preserve"> </w:t>
      </w:r>
      <w:r w:rsidRPr="00E34D6A">
        <w:rPr>
          <w:rFonts w:ascii="Times New Roman" w:hAnsi="Times New Roman" w:cs="Times New Roman"/>
        </w:rPr>
        <w:t>документите, с които</w:t>
      </w:r>
      <w:r w:rsidR="006827BC" w:rsidRPr="00E34D6A">
        <w:rPr>
          <w:rFonts w:ascii="Times New Roman" w:hAnsi="Times New Roman" w:cs="Times New Roman"/>
        </w:rPr>
        <w:t xml:space="preserve"> </w:t>
      </w:r>
      <w:r w:rsidRPr="00E34D6A">
        <w:rPr>
          <w:rFonts w:ascii="Times New Roman" w:hAnsi="Times New Roman" w:cs="Times New Roman"/>
        </w:rPr>
        <w:t>участникът доказва изпълнението на изискванията за технически способности. Когато участникът е посочил, че доказва съответствието си с изискванията за технически способности с възможностите на трети лица, той прилага към заявлението и доказателства, че ще има на разположение ресурсите на третите лица за целия срок на концесията.</w:t>
      </w:r>
    </w:p>
    <w:p w:rsidR="001F5D78" w:rsidRPr="00E34D6A" w:rsidRDefault="00763805" w:rsidP="004C3D76">
      <w:pPr>
        <w:pStyle w:val="510"/>
        <w:keepNext/>
        <w:keepLines/>
        <w:shd w:val="clear" w:color="auto" w:fill="auto"/>
        <w:tabs>
          <w:tab w:val="left" w:pos="8289"/>
        </w:tabs>
        <w:spacing w:before="0" w:after="0" w:line="270" w:lineRule="exact"/>
        <w:ind w:firstLine="740"/>
        <w:rPr>
          <w:rFonts w:ascii="Times New Roman" w:hAnsi="Times New Roman" w:cs="Times New Roman"/>
        </w:rPr>
      </w:pPr>
      <w:bookmarkStart w:id="9" w:name="bookmark10"/>
      <w:r w:rsidRPr="00E34D6A">
        <w:rPr>
          <w:rFonts w:ascii="Times New Roman" w:hAnsi="Times New Roman" w:cs="Times New Roman"/>
        </w:rPr>
        <w:t>Заявлението за участие</w:t>
      </w:r>
      <w:r w:rsidR="00B62679" w:rsidRPr="00E34D6A">
        <w:rPr>
          <w:rFonts w:ascii="Times New Roman" w:hAnsi="Times New Roman" w:cs="Times New Roman"/>
        </w:rPr>
        <w:t xml:space="preserve">- </w:t>
      </w:r>
      <w:r w:rsidR="00B62679" w:rsidRPr="00E34D6A">
        <w:rPr>
          <w:rFonts w:ascii="Times New Roman" w:hAnsi="Times New Roman" w:cs="Times New Roman"/>
          <w:i/>
          <w:iCs/>
        </w:rPr>
        <w:t>П</w:t>
      </w:r>
      <w:r w:rsidRPr="00E34D6A">
        <w:rPr>
          <w:rFonts w:ascii="Times New Roman" w:hAnsi="Times New Roman" w:cs="Times New Roman"/>
          <w:i/>
          <w:iCs/>
        </w:rPr>
        <w:t>риложение №</w:t>
      </w:r>
      <w:r w:rsidRPr="00E34D6A">
        <w:rPr>
          <w:rFonts w:ascii="Times New Roman" w:hAnsi="Times New Roman" w:cs="Times New Roman"/>
        </w:rPr>
        <w:t xml:space="preserve"> 1,</w:t>
      </w:r>
      <w:r w:rsidRPr="00E34D6A">
        <w:rPr>
          <w:rStyle w:val="52"/>
          <w:rFonts w:ascii="Times New Roman" w:hAnsi="Times New Roman" w:cs="Times New Roman"/>
        </w:rPr>
        <w:t>заедно с</w:t>
      </w:r>
      <w:bookmarkEnd w:id="9"/>
      <w:r w:rsidR="006827BC" w:rsidRPr="00E34D6A">
        <w:rPr>
          <w:rStyle w:val="52"/>
          <w:rFonts w:ascii="Times New Roman" w:hAnsi="Times New Roman" w:cs="Times New Roman"/>
        </w:rPr>
        <w:t xml:space="preserve"> </w:t>
      </w:r>
      <w:r w:rsidRPr="00E34D6A">
        <w:rPr>
          <w:rFonts w:ascii="Times New Roman" w:hAnsi="Times New Roman" w:cs="Times New Roman"/>
        </w:rPr>
        <w:t>приложените към него образци на документи посочени в т. 1.</w:t>
      </w:r>
      <w:r w:rsidR="009729EC" w:rsidRPr="00E34D6A">
        <w:rPr>
          <w:rFonts w:ascii="Times New Roman" w:hAnsi="Times New Roman" w:cs="Times New Roman"/>
        </w:rPr>
        <w:t>6</w:t>
      </w:r>
      <w:r w:rsidRPr="00E34D6A">
        <w:rPr>
          <w:rFonts w:ascii="Times New Roman" w:hAnsi="Times New Roman" w:cs="Times New Roman"/>
        </w:rPr>
        <w:t xml:space="preserve"> - 1.1</w:t>
      </w:r>
      <w:r w:rsidR="009729EC" w:rsidRPr="00E34D6A">
        <w:rPr>
          <w:rFonts w:ascii="Times New Roman" w:hAnsi="Times New Roman" w:cs="Times New Roman"/>
        </w:rPr>
        <w:t>6</w:t>
      </w:r>
      <w:r w:rsidRPr="00E34D6A">
        <w:rPr>
          <w:rFonts w:ascii="Times New Roman" w:hAnsi="Times New Roman" w:cs="Times New Roman"/>
        </w:rPr>
        <w:t xml:space="preserve"> от </w:t>
      </w:r>
      <w:r w:rsidR="004C3D76" w:rsidRPr="00E34D6A">
        <w:rPr>
          <w:rFonts w:ascii="Times New Roman" w:hAnsi="Times New Roman" w:cs="Times New Roman"/>
        </w:rPr>
        <w:t>Раздел</w:t>
      </w:r>
      <w:r w:rsidRPr="00E34D6A">
        <w:rPr>
          <w:rFonts w:ascii="Times New Roman" w:hAnsi="Times New Roman" w:cs="Times New Roman"/>
        </w:rPr>
        <w:t xml:space="preserve"> V. „ЗАЯВЛЕНИЯ И ОФЕРТИ ЗА УЧАСТИЕ В ПРОЦЕДУРАТА. МИНИМАЛНИ ИЗИСКВАНИЯ КЪМ ОФЕРТИТЕ</w:t>
      </w:r>
      <w:r w:rsidR="004C3D76" w:rsidRPr="00E34D6A">
        <w:rPr>
          <w:rFonts w:ascii="Times New Roman" w:hAnsi="Times New Roman" w:cs="Times New Roman"/>
        </w:rPr>
        <w:t xml:space="preserve"> И УКАЗАНИЯ</w:t>
      </w:r>
      <w:r w:rsidRPr="00E34D6A">
        <w:rPr>
          <w:rFonts w:ascii="Times New Roman" w:hAnsi="Times New Roman" w:cs="Times New Roman"/>
        </w:rPr>
        <w:t xml:space="preserve"> И СРОКОВЕ ЗА ПОЛУЧАВАНЕТО ИМ." от настоящите условия</w:t>
      </w:r>
      <w:r w:rsidR="00422671" w:rsidRPr="00E34D6A">
        <w:rPr>
          <w:rFonts w:ascii="Times New Roman" w:hAnsi="Times New Roman" w:cs="Times New Roman"/>
        </w:rPr>
        <w:t xml:space="preserve"> и други документи, ако има такива</w:t>
      </w:r>
      <w:r w:rsidRPr="00E34D6A">
        <w:rPr>
          <w:rFonts w:ascii="Times New Roman" w:hAnsi="Times New Roman" w:cs="Times New Roman"/>
        </w:rPr>
        <w:t xml:space="preserve">, подписани от лицето, което представлява участника или негов пълномощник се представя на електронен носител, подписан с електронен подпис, </w:t>
      </w:r>
      <w:r w:rsidRPr="00E34D6A">
        <w:rPr>
          <w:rStyle w:val="25"/>
          <w:rFonts w:ascii="Times New Roman" w:hAnsi="Times New Roman" w:cs="Times New Roman"/>
        </w:rPr>
        <w:t>в отделен запечатан непрозрачен плик с надпис „Заявление" с посочване на</w:t>
      </w:r>
      <w:r w:rsidR="006827BC" w:rsidRPr="00E34D6A">
        <w:rPr>
          <w:rStyle w:val="25"/>
          <w:rFonts w:ascii="Times New Roman" w:hAnsi="Times New Roman" w:cs="Times New Roman"/>
        </w:rPr>
        <w:t xml:space="preserve"> </w:t>
      </w:r>
      <w:r w:rsidRPr="00E34D6A">
        <w:rPr>
          <w:rFonts w:ascii="Times New Roman" w:hAnsi="Times New Roman" w:cs="Times New Roman"/>
        </w:rPr>
        <w:t>наименованието на концесията, името, съответно наименованието, адрес и електронен адрес на участника.</w:t>
      </w:r>
    </w:p>
    <w:p w:rsidR="00067FBB" w:rsidRPr="00E34D6A" w:rsidRDefault="00067FBB" w:rsidP="004C3D76">
      <w:pPr>
        <w:pStyle w:val="510"/>
        <w:keepNext/>
        <w:keepLines/>
        <w:shd w:val="clear" w:color="auto" w:fill="auto"/>
        <w:tabs>
          <w:tab w:val="left" w:pos="8289"/>
        </w:tabs>
        <w:spacing w:before="0" w:after="0" w:line="270" w:lineRule="exact"/>
        <w:ind w:firstLine="740"/>
        <w:rPr>
          <w:rFonts w:ascii="Times New Roman" w:hAnsi="Times New Roman" w:cs="Times New Roman"/>
        </w:rPr>
      </w:pPr>
    </w:p>
    <w:p w:rsidR="001F5D78" w:rsidRPr="00E34D6A" w:rsidRDefault="00067FBB" w:rsidP="00067FBB">
      <w:pPr>
        <w:pStyle w:val="510"/>
        <w:keepNext/>
        <w:keepLines/>
        <w:shd w:val="clear" w:color="auto" w:fill="auto"/>
        <w:tabs>
          <w:tab w:val="left" w:pos="0"/>
        </w:tabs>
        <w:spacing w:before="0" w:after="0" w:line="266" w:lineRule="exact"/>
        <w:ind w:firstLine="709"/>
        <w:rPr>
          <w:rFonts w:ascii="Times New Roman" w:hAnsi="Times New Roman" w:cs="Times New Roman"/>
        </w:rPr>
      </w:pPr>
      <w:bookmarkStart w:id="10" w:name="bookmark11"/>
      <w:r w:rsidRPr="00E34D6A">
        <w:rPr>
          <w:rFonts w:ascii="Times New Roman" w:hAnsi="Times New Roman" w:cs="Times New Roman"/>
        </w:rPr>
        <w:t xml:space="preserve">2. </w:t>
      </w:r>
      <w:r w:rsidR="00763805" w:rsidRPr="00E34D6A">
        <w:rPr>
          <w:rFonts w:ascii="Times New Roman" w:hAnsi="Times New Roman" w:cs="Times New Roman"/>
        </w:rPr>
        <w:t xml:space="preserve">Изисквания към подготовка и подаване на предложение от </w:t>
      </w:r>
      <w:r w:rsidR="00DD2C55" w:rsidRPr="00E34D6A">
        <w:rPr>
          <w:rFonts w:ascii="Times New Roman" w:hAnsi="Times New Roman" w:cs="Times New Roman"/>
        </w:rPr>
        <w:t>участници</w:t>
      </w:r>
      <w:r w:rsidR="00763805" w:rsidRPr="00E34D6A">
        <w:rPr>
          <w:rFonts w:ascii="Times New Roman" w:hAnsi="Times New Roman" w:cs="Times New Roman"/>
        </w:rPr>
        <w:t>те.</w:t>
      </w:r>
      <w:bookmarkEnd w:id="10"/>
    </w:p>
    <w:p w:rsidR="001F5D78" w:rsidRPr="00E34D6A" w:rsidRDefault="00763805">
      <w:pPr>
        <w:pStyle w:val="210"/>
        <w:shd w:val="clear" w:color="auto" w:fill="auto"/>
        <w:spacing w:before="0" w:line="259" w:lineRule="exact"/>
        <w:ind w:firstLine="740"/>
        <w:rPr>
          <w:rFonts w:ascii="Times New Roman" w:hAnsi="Times New Roman" w:cs="Times New Roman"/>
          <w:b/>
          <w:bCs/>
        </w:rPr>
      </w:pPr>
      <w:r w:rsidRPr="00E34D6A">
        <w:rPr>
          <w:rFonts w:ascii="Times New Roman" w:hAnsi="Times New Roman" w:cs="Times New Roman"/>
        </w:rPr>
        <w:t>Предложението следва да бъде изготвено съгласно указанията в настоящата документация</w:t>
      </w:r>
      <w:r w:rsidR="00067FBB" w:rsidRPr="00E34D6A">
        <w:rPr>
          <w:rFonts w:ascii="Times New Roman" w:hAnsi="Times New Roman" w:cs="Times New Roman"/>
        </w:rPr>
        <w:t>-</w:t>
      </w:r>
      <w:r w:rsidRPr="00E34D6A">
        <w:rPr>
          <w:rFonts w:ascii="Times New Roman" w:hAnsi="Times New Roman" w:cs="Times New Roman"/>
          <w:i/>
          <w:iCs/>
        </w:rPr>
        <w:t>Приложение</w:t>
      </w:r>
      <w:r w:rsidRPr="00E34D6A">
        <w:rPr>
          <w:rFonts w:ascii="Times New Roman" w:hAnsi="Times New Roman" w:cs="Times New Roman"/>
        </w:rPr>
        <w:t xml:space="preserve"> № </w:t>
      </w:r>
      <w:r w:rsidR="00067FBB" w:rsidRPr="00E34D6A">
        <w:rPr>
          <w:rFonts w:ascii="Times New Roman" w:hAnsi="Times New Roman" w:cs="Times New Roman"/>
        </w:rPr>
        <w:t xml:space="preserve">7.  </w:t>
      </w:r>
    </w:p>
    <w:p w:rsidR="001F5D78" w:rsidRPr="00E34D6A" w:rsidRDefault="00763805" w:rsidP="00067FBB">
      <w:pPr>
        <w:pStyle w:val="210"/>
        <w:shd w:val="clear" w:color="auto" w:fill="auto"/>
        <w:tabs>
          <w:tab w:val="left" w:pos="4032"/>
          <w:tab w:val="left" w:pos="4394"/>
          <w:tab w:val="right" w:pos="7049"/>
          <w:tab w:val="left" w:pos="7205"/>
        </w:tabs>
        <w:spacing w:before="0"/>
        <w:ind w:firstLine="740"/>
        <w:rPr>
          <w:rFonts w:ascii="Times New Roman" w:hAnsi="Times New Roman" w:cs="Times New Roman"/>
        </w:rPr>
      </w:pPr>
      <w:r w:rsidRPr="00E34D6A">
        <w:rPr>
          <w:rFonts w:ascii="Times New Roman" w:hAnsi="Times New Roman" w:cs="Times New Roman"/>
        </w:rPr>
        <w:t>Предложението следва</w:t>
      </w:r>
      <w:r w:rsidR="006827BC" w:rsidRPr="00E34D6A">
        <w:rPr>
          <w:rFonts w:ascii="Times New Roman" w:hAnsi="Times New Roman" w:cs="Times New Roman"/>
        </w:rPr>
        <w:t xml:space="preserve"> </w:t>
      </w:r>
      <w:r w:rsidRPr="00E34D6A">
        <w:rPr>
          <w:rFonts w:ascii="Times New Roman" w:hAnsi="Times New Roman" w:cs="Times New Roman"/>
        </w:rPr>
        <w:t>да</w:t>
      </w:r>
      <w:r w:rsidR="006827BC" w:rsidRPr="00E34D6A">
        <w:rPr>
          <w:rFonts w:ascii="Times New Roman" w:hAnsi="Times New Roman" w:cs="Times New Roman"/>
        </w:rPr>
        <w:t xml:space="preserve"> </w:t>
      </w:r>
      <w:r w:rsidRPr="00E34D6A">
        <w:rPr>
          <w:rFonts w:ascii="Times New Roman" w:hAnsi="Times New Roman" w:cs="Times New Roman"/>
        </w:rPr>
        <w:t>бъде</w:t>
      </w:r>
      <w:r w:rsidR="006827BC" w:rsidRPr="00E34D6A">
        <w:rPr>
          <w:rFonts w:ascii="Times New Roman" w:hAnsi="Times New Roman" w:cs="Times New Roman"/>
        </w:rPr>
        <w:t xml:space="preserve"> </w:t>
      </w:r>
      <w:r w:rsidRPr="00E34D6A">
        <w:rPr>
          <w:rFonts w:ascii="Times New Roman" w:hAnsi="Times New Roman" w:cs="Times New Roman"/>
        </w:rPr>
        <w:t>написано</w:t>
      </w:r>
      <w:r w:rsidR="006827BC" w:rsidRPr="00E34D6A">
        <w:rPr>
          <w:rFonts w:ascii="Times New Roman" w:hAnsi="Times New Roman" w:cs="Times New Roman"/>
        </w:rPr>
        <w:t xml:space="preserve"> </w:t>
      </w:r>
      <w:r w:rsidRPr="00E34D6A">
        <w:rPr>
          <w:rFonts w:ascii="Times New Roman" w:hAnsi="Times New Roman" w:cs="Times New Roman"/>
        </w:rPr>
        <w:t>на</w:t>
      </w:r>
      <w:r w:rsidRPr="00E34D6A">
        <w:rPr>
          <w:rFonts w:ascii="Times New Roman" w:hAnsi="Times New Roman" w:cs="Times New Roman"/>
        </w:rPr>
        <w:tab/>
        <w:t>български</w:t>
      </w:r>
      <w:r w:rsidR="006827BC" w:rsidRPr="00E34D6A">
        <w:rPr>
          <w:rFonts w:ascii="Times New Roman" w:hAnsi="Times New Roman" w:cs="Times New Roman"/>
        </w:rPr>
        <w:t xml:space="preserve"> </w:t>
      </w:r>
      <w:r w:rsidRPr="00E34D6A">
        <w:rPr>
          <w:rFonts w:ascii="Times New Roman" w:hAnsi="Times New Roman" w:cs="Times New Roman"/>
        </w:rPr>
        <w:t>език,</w:t>
      </w:r>
      <w:r w:rsidR="006827BC" w:rsidRPr="00E34D6A">
        <w:rPr>
          <w:rFonts w:ascii="Times New Roman" w:hAnsi="Times New Roman" w:cs="Times New Roman"/>
        </w:rPr>
        <w:t xml:space="preserve"> </w:t>
      </w:r>
      <w:r w:rsidRPr="00E34D6A">
        <w:rPr>
          <w:rFonts w:ascii="Times New Roman" w:hAnsi="Times New Roman" w:cs="Times New Roman"/>
        </w:rPr>
        <w:t>подписано с електронен подпис и представено на електронен носител.</w:t>
      </w:r>
    </w:p>
    <w:p w:rsidR="001F5D78" w:rsidRPr="00E34D6A" w:rsidRDefault="00763805" w:rsidP="00067FBB">
      <w:pPr>
        <w:pStyle w:val="210"/>
        <w:shd w:val="clear" w:color="auto" w:fill="auto"/>
        <w:tabs>
          <w:tab w:val="left" w:pos="4032"/>
          <w:tab w:val="left" w:pos="4395"/>
          <w:tab w:val="right" w:pos="7049"/>
          <w:tab w:val="left" w:pos="7194"/>
        </w:tabs>
        <w:spacing w:before="0"/>
        <w:ind w:firstLine="740"/>
        <w:rPr>
          <w:rFonts w:ascii="Times New Roman" w:hAnsi="Times New Roman" w:cs="Times New Roman"/>
        </w:rPr>
      </w:pPr>
      <w:r w:rsidRPr="00E34D6A">
        <w:rPr>
          <w:rFonts w:ascii="Times New Roman" w:hAnsi="Times New Roman" w:cs="Times New Roman"/>
        </w:rPr>
        <w:t>Предложението следва да бъде подписано от представляващия фирмата или упълномощено</w:t>
      </w:r>
      <w:r w:rsidR="006827BC" w:rsidRPr="00E34D6A">
        <w:rPr>
          <w:rFonts w:ascii="Times New Roman" w:hAnsi="Times New Roman" w:cs="Times New Roman"/>
        </w:rPr>
        <w:t xml:space="preserve"> </w:t>
      </w:r>
      <w:r w:rsidRPr="00E34D6A">
        <w:rPr>
          <w:rFonts w:ascii="Times New Roman" w:hAnsi="Times New Roman" w:cs="Times New Roman"/>
        </w:rPr>
        <w:t>от</w:t>
      </w:r>
      <w:r w:rsidR="006827BC" w:rsidRPr="00E34D6A">
        <w:rPr>
          <w:rFonts w:ascii="Times New Roman" w:hAnsi="Times New Roman" w:cs="Times New Roman"/>
        </w:rPr>
        <w:t xml:space="preserve"> </w:t>
      </w:r>
      <w:r w:rsidRPr="00E34D6A">
        <w:rPr>
          <w:rFonts w:ascii="Times New Roman" w:hAnsi="Times New Roman" w:cs="Times New Roman"/>
        </w:rPr>
        <w:t>него</w:t>
      </w:r>
      <w:r w:rsidR="006827BC" w:rsidRPr="00E34D6A">
        <w:rPr>
          <w:rFonts w:ascii="Times New Roman" w:hAnsi="Times New Roman" w:cs="Times New Roman"/>
        </w:rPr>
        <w:t xml:space="preserve"> </w:t>
      </w:r>
      <w:r w:rsidRPr="00E34D6A">
        <w:rPr>
          <w:rFonts w:ascii="Times New Roman" w:hAnsi="Times New Roman" w:cs="Times New Roman"/>
        </w:rPr>
        <w:t>лице</w:t>
      </w:r>
      <w:r w:rsidR="00067FBB" w:rsidRPr="00E34D6A">
        <w:rPr>
          <w:rFonts w:ascii="Times New Roman" w:hAnsi="Times New Roman" w:cs="Times New Roman"/>
        </w:rPr>
        <w:t>.</w:t>
      </w:r>
    </w:p>
    <w:p w:rsidR="001F5D78" w:rsidRPr="00E34D6A" w:rsidRDefault="00763805" w:rsidP="00067FBB">
      <w:pPr>
        <w:pStyle w:val="210"/>
        <w:shd w:val="clear" w:color="auto" w:fill="auto"/>
        <w:tabs>
          <w:tab w:val="left" w:pos="4032"/>
          <w:tab w:val="right" w:pos="7049"/>
          <w:tab w:val="left" w:pos="7209"/>
        </w:tabs>
        <w:spacing w:before="0"/>
        <w:ind w:firstLine="740"/>
        <w:rPr>
          <w:rFonts w:ascii="Times New Roman" w:hAnsi="Times New Roman" w:cs="Times New Roman"/>
        </w:rPr>
      </w:pPr>
      <w:r w:rsidRPr="00E34D6A">
        <w:rPr>
          <w:rFonts w:ascii="Times New Roman" w:hAnsi="Times New Roman" w:cs="Times New Roman"/>
        </w:rPr>
        <w:t>Предложената цена на</w:t>
      </w:r>
      <w:r w:rsidR="006827BC" w:rsidRPr="00E34D6A">
        <w:rPr>
          <w:rFonts w:ascii="Times New Roman" w:hAnsi="Times New Roman" w:cs="Times New Roman"/>
        </w:rPr>
        <w:t xml:space="preserve"> </w:t>
      </w:r>
      <w:r w:rsidRPr="00E34D6A">
        <w:rPr>
          <w:rFonts w:ascii="Times New Roman" w:hAnsi="Times New Roman" w:cs="Times New Roman"/>
        </w:rPr>
        <w:t>годишното</w:t>
      </w:r>
      <w:r w:rsidR="006827BC" w:rsidRPr="00E34D6A">
        <w:rPr>
          <w:rFonts w:ascii="Times New Roman" w:hAnsi="Times New Roman" w:cs="Times New Roman"/>
        </w:rPr>
        <w:t xml:space="preserve"> </w:t>
      </w:r>
      <w:r w:rsidRPr="00E34D6A">
        <w:rPr>
          <w:rFonts w:ascii="Times New Roman" w:hAnsi="Times New Roman" w:cs="Times New Roman"/>
        </w:rPr>
        <w:t>концесионно</w:t>
      </w:r>
      <w:r w:rsidR="006827BC" w:rsidRPr="00E34D6A">
        <w:rPr>
          <w:rFonts w:ascii="Times New Roman" w:hAnsi="Times New Roman" w:cs="Times New Roman"/>
        </w:rPr>
        <w:t xml:space="preserve"> </w:t>
      </w:r>
      <w:r w:rsidRPr="00E34D6A">
        <w:rPr>
          <w:rFonts w:ascii="Times New Roman" w:hAnsi="Times New Roman" w:cs="Times New Roman"/>
        </w:rPr>
        <w:tab/>
        <w:t>възнаграждение</w:t>
      </w:r>
      <w:r w:rsidR="006827BC" w:rsidRPr="00E34D6A">
        <w:rPr>
          <w:rFonts w:ascii="Times New Roman" w:hAnsi="Times New Roman" w:cs="Times New Roman"/>
        </w:rPr>
        <w:t xml:space="preserve"> </w:t>
      </w:r>
      <w:r w:rsidRPr="00E34D6A">
        <w:rPr>
          <w:rFonts w:ascii="Times New Roman" w:hAnsi="Times New Roman" w:cs="Times New Roman"/>
        </w:rPr>
        <w:t>се посочва в левове</w:t>
      </w:r>
      <w:r w:rsidR="00B26FF4" w:rsidRPr="00E34D6A">
        <w:rPr>
          <w:rFonts w:ascii="Times New Roman" w:hAnsi="Times New Roman" w:cs="Times New Roman"/>
        </w:rPr>
        <w:t xml:space="preserve"> без вкл. ДДС. </w:t>
      </w:r>
    </w:p>
    <w:p w:rsidR="00B26FF4" w:rsidRPr="00E34D6A" w:rsidRDefault="00B26FF4" w:rsidP="00067FBB">
      <w:pPr>
        <w:pStyle w:val="210"/>
        <w:shd w:val="clear" w:color="auto" w:fill="auto"/>
        <w:tabs>
          <w:tab w:val="left" w:pos="4032"/>
          <w:tab w:val="right" w:pos="7049"/>
          <w:tab w:val="left" w:pos="7209"/>
        </w:tabs>
        <w:spacing w:before="0"/>
        <w:ind w:firstLine="740"/>
        <w:rPr>
          <w:rFonts w:ascii="Times New Roman" w:hAnsi="Times New Roman" w:cs="Times New Roman"/>
        </w:rPr>
      </w:pPr>
    </w:p>
    <w:p w:rsidR="001F5D78" w:rsidRPr="00E34D6A" w:rsidRDefault="00763805">
      <w:pPr>
        <w:pStyle w:val="510"/>
        <w:keepNext/>
        <w:keepLines/>
        <w:shd w:val="clear" w:color="auto" w:fill="auto"/>
        <w:spacing w:before="0" w:after="258" w:line="240" w:lineRule="exact"/>
        <w:ind w:left="580"/>
        <w:jc w:val="left"/>
        <w:rPr>
          <w:rFonts w:ascii="Times New Roman" w:hAnsi="Times New Roman" w:cs="Times New Roman"/>
        </w:rPr>
      </w:pPr>
      <w:bookmarkStart w:id="11" w:name="bookmark12"/>
      <w:r w:rsidRPr="00E34D6A">
        <w:rPr>
          <w:rFonts w:ascii="Times New Roman" w:hAnsi="Times New Roman" w:cs="Times New Roman"/>
        </w:rPr>
        <w:t>Съдържание на ПРЕДЛОЖЕНИЕТО:</w:t>
      </w:r>
      <w:bookmarkEnd w:id="11"/>
    </w:p>
    <w:p w:rsidR="001F5D78" w:rsidRPr="00E34D6A" w:rsidRDefault="0040400E" w:rsidP="0040400E">
      <w:pPr>
        <w:pStyle w:val="510"/>
        <w:keepNext/>
        <w:keepLines/>
        <w:shd w:val="clear" w:color="auto" w:fill="auto"/>
        <w:tabs>
          <w:tab w:val="left" w:pos="0"/>
        </w:tabs>
        <w:spacing w:before="0" w:after="0" w:line="270" w:lineRule="exact"/>
        <w:ind w:firstLine="709"/>
        <w:rPr>
          <w:rFonts w:ascii="Times New Roman" w:hAnsi="Times New Roman" w:cs="Times New Roman"/>
        </w:rPr>
      </w:pPr>
      <w:bookmarkStart w:id="12" w:name="bookmark13"/>
      <w:r w:rsidRPr="00E34D6A">
        <w:rPr>
          <w:rFonts w:ascii="Times New Roman" w:hAnsi="Times New Roman" w:cs="Times New Roman"/>
        </w:rPr>
        <w:t>2.</w:t>
      </w:r>
      <w:r w:rsidR="000F4E09" w:rsidRPr="00E34D6A">
        <w:rPr>
          <w:rFonts w:ascii="Times New Roman" w:hAnsi="Times New Roman" w:cs="Times New Roman"/>
        </w:rPr>
        <w:t xml:space="preserve">1. </w:t>
      </w:r>
      <w:r w:rsidR="00763805" w:rsidRPr="00E34D6A">
        <w:rPr>
          <w:rFonts w:ascii="Times New Roman" w:hAnsi="Times New Roman" w:cs="Times New Roman"/>
        </w:rPr>
        <w:t>Надлежно попълнен Образец на предложението</w:t>
      </w:r>
      <w:r w:rsidR="001320DC" w:rsidRPr="00E34D6A">
        <w:rPr>
          <w:rFonts w:ascii="Times New Roman" w:hAnsi="Times New Roman" w:cs="Times New Roman"/>
        </w:rPr>
        <w:t>-</w:t>
      </w:r>
      <w:r w:rsidR="00763805" w:rsidRPr="00E34D6A">
        <w:rPr>
          <w:rFonts w:ascii="Times New Roman" w:hAnsi="Times New Roman" w:cs="Times New Roman"/>
          <w:i/>
          <w:iCs/>
        </w:rPr>
        <w:t>Приложение №</w:t>
      </w:r>
      <w:r w:rsidR="001320DC" w:rsidRPr="00E34D6A">
        <w:rPr>
          <w:rFonts w:ascii="Times New Roman" w:hAnsi="Times New Roman" w:cs="Times New Roman"/>
          <w:i/>
          <w:iCs/>
        </w:rPr>
        <w:t xml:space="preserve"> 7,</w:t>
      </w:r>
      <w:r w:rsidR="001320DC" w:rsidRPr="00E34D6A">
        <w:rPr>
          <w:rFonts w:ascii="Times New Roman" w:hAnsi="Times New Roman" w:cs="Times New Roman"/>
        </w:rPr>
        <w:t>към което се прилагат:</w:t>
      </w:r>
      <w:bookmarkEnd w:id="12"/>
    </w:p>
    <w:p w:rsidR="001F5D78" w:rsidRPr="00E34D6A" w:rsidRDefault="001320DC">
      <w:pPr>
        <w:pStyle w:val="210"/>
        <w:shd w:val="clear" w:color="auto" w:fill="auto"/>
        <w:spacing w:before="0" w:line="270" w:lineRule="exact"/>
        <w:ind w:firstLine="0"/>
        <w:rPr>
          <w:rFonts w:ascii="Times New Roman" w:hAnsi="Times New Roman" w:cs="Times New Roman"/>
        </w:rPr>
      </w:pPr>
      <w:r w:rsidRPr="00E34D6A">
        <w:rPr>
          <w:rFonts w:ascii="Times New Roman" w:hAnsi="Times New Roman" w:cs="Times New Roman"/>
        </w:rPr>
        <w:tab/>
        <w:t>- Конкретни предложения по критериите за възлагане;</w:t>
      </w:r>
    </w:p>
    <w:p w:rsidR="001320DC" w:rsidRPr="00E34D6A" w:rsidRDefault="001320DC" w:rsidP="001320DC">
      <w:pPr>
        <w:jc w:val="both"/>
        <w:rPr>
          <w:rFonts w:ascii="Times New Roman" w:hAnsi="Times New Roman" w:cs="Times New Roman"/>
        </w:rPr>
      </w:pPr>
      <w:r w:rsidRPr="00E34D6A">
        <w:rPr>
          <w:rFonts w:ascii="Times New Roman" w:hAnsi="Times New Roman" w:cs="Times New Roman"/>
        </w:rPr>
        <w:tab/>
        <w:t>- Мотивиране на предложенията по критериите за възлагане;</w:t>
      </w:r>
    </w:p>
    <w:p w:rsidR="001320DC" w:rsidRPr="00E34D6A" w:rsidRDefault="001320DC" w:rsidP="001320DC">
      <w:pPr>
        <w:jc w:val="both"/>
        <w:rPr>
          <w:rFonts w:ascii="Times New Roman" w:hAnsi="Times New Roman" w:cs="Times New Roman"/>
        </w:rPr>
      </w:pPr>
      <w:r w:rsidRPr="00E34D6A">
        <w:rPr>
          <w:rFonts w:ascii="Times New Roman" w:hAnsi="Times New Roman" w:cs="Times New Roman"/>
        </w:rPr>
        <w:tab/>
        <w:t>- финансово-икономически модел, включващ анализ на паричните потоци на концесията и конкретен срок на концесията, който не може да е по-дълъг от максималния срок, посочен в обявлението за откриване на процедурата;</w:t>
      </w:r>
    </w:p>
    <w:p w:rsidR="001320DC" w:rsidRPr="00E34D6A" w:rsidRDefault="001320DC" w:rsidP="001320DC">
      <w:pPr>
        <w:jc w:val="both"/>
        <w:rPr>
          <w:rFonts w:ascii="Times New Roman" w:hAnsi="Times New Roman" w:cs="Times New Roman"/>
        </w:rPr>
      </w:pPr>
      <w:r w:rsidRPr="00E34D6A">
        <w:rPr>
          <w:rFonts w:ascii="Times New Roman" w:hAnsi="Times New Roman" w:cs="Times New Roman"/>
        </w:rPr>
        <w:lastRenderedPageBreak/>
        <w:tab/>
        <w:t>- Доказателства за осъществимостта на направените предложения по критериите за възлагане;</w:t>
      </w:r>
    </w:p>
    <w:p w:rsidR="00CD50AF" w:rsidRPr="00E34D6A" w:rsidRDefault="001320DC" w:rsidP="00CD50AF">
      <w:pPr>
        <w:jc w:val="both"/>
        <w:rPr>
          <w:rFonts w:ascii="Times New Roman" w:hAnsi="Times New Roman" w:cs="Times New Roman"/>
        </w:rPr>
      </w:pPr>
      <w:r w:rsidRPr="00E34D6A">
        <w:rPr>
          <w:rFonts w:ascii="Times New Roman" w:hAnsi="Times New Roman" w:cs="Times New Roman"/>
        </w:rPr>
        <w:tab/>
        <w:t>- Предложение за създаване на проектно дружество /представя се ако е приложимо/;</w:t>
      </w:r>
    </w:p>
    <w:p w:rsidR="0040400E" w:rsidRPr="00E34D6A" w:rsidRDefault="00CD50AF" w:rsidP="0040400E">
      <w:pPr>
        <w:pStyle w:val="210"/>
        <w:shd w:val="clear" w:color="auto" w:fill="auto"/>
        <w:tabs>
          <w:tab w:val="left" w:pos="2349"/>
        </w:tabs>
        <w:spacing w:before="0"/>
        <w:ind w:firstLine="740"/>
        <w:rPr>
          <w:rFonts w:ascii="Times New Roman" w:hAnsi="Times New Roman" w:cs="Times New Roman"/>
          <w:i/>
        </w:rPr>
      </w:pPr>
      <w:r w:rsidRPr="00E34D6A">
        <w:rPr>
          <w:rFonts w:ascii="Times New Roman" w:hAnsi="Times New Roman" w:cs="Times New Roman"/>
        </w:rPr>
        <w:t xml:space="preserve">- Декларация за срока на валидност на офертата </w:t>
      </w:r>
      <w:r w:rsidRPr="00E34D6A">
        <w:rPr>
          <w:rFonts w:ascii="Times New Roman" w:hAnsi="Times New Roman" w:cs="Times New Roman"/>
          <w:i/>
        </w:rPr>
        <w:t>/Приложение № 10/</w:t>
      </w:r>
    </w:p>
    <w:p w:rsidR="001F5D78" w:rsidRPr="00E34D6A" w:rsidRDefault="0040400E" w:rsidP="0040400E">
      <w:pPr>
        <w:pStyle w:val="210"/>
        <w:shd w:val="clear" w:color="auto" w:fill="auto"/>
        <w:tabs>
          <w:tab w:val="left" w:pos="2349"/>
        </w:tabs>
        <w:spacing w:before="0"/>
        <w:ind w:firstLine="740"/>
        <w:rPr>
          <w:rFonts w:ascii="Times New Roman" w:hAnsi="Times New Roman" w:cs="Times New Roman"/>
          <w:i/>
        </w:rPr>
      </w:pPr>
      <w:r w:rsidRPr="00E34D6A">
        <w:rPr>
          <w:rFonts w:ascii="Times New Roman" w:hAnsi="Times New Roman" w:cs="Times New Roman"/>
        </w:rPr>
        <w:t>Забележка:</w:t>
      </w:r>
      <w:r w:rsidRPr="00E34D6A">
        <w:rPr>
          <w:rFonts w:ascii="Times New Roman" w:hAnsi="Times New Roman" w:cs="Times New Roman"/>
        </w:rPr>
        <w:tab/>
        <w:t>Срокът на валидност на офертата следва да бъде не по-кратък от 120 /сто и двадесет/ дни от посочената крайна дата на приемане на оферти</w:t>
      </w:r>
      <w:r w:rsidR="00CD50AF" w:rsidRPr="00E34D6A">
        <w:rPr>
          <w:rFonts w:ascii="Times New Roman" w:hAnsi="Times New Roman" w:cs="Times New Roman"/>
          <w:i/>
        </w:rPr>
        <w:t>;</w:t>
      </w:r>
    </w:p>
    <w:p w:rsidR="00CD50AF" w:rsidRPr="00E34D6A" w:rsidRDefault="00CD50AF" w:rsidP="00CD50AF">
      <w:pPr>
        <w:jc w:val="both"/>
        <w:rPr>
          <w:rFonts w:ascii="Times New Roman" w:hAnsi="Times New Roman" w:cs="Times New Roman"/>
          <w:i/>
        </w:rPr>
      </w:pPr>
      <w:r w:rsidRPr="00E34D6A">
        <w:rPr>
          <w:rFonts w:ascii="Times New Roman" w:hAnsi="Times New Roman" w:cs="Times New Roman"/>
          <w:i/>
        </w:rPr>
        <w:tab/>
        <w:t xml:space="preserve">- </w:t>
      </w:r>
      <w:r w:rsidRPr="00E34D6A">
        <w:rPr>
          <w:rFonts w:ascii="Times New Roman" w:hAnsi="Times New Roman" w:cs="Times New Roman"/>
        </w:rPr>
        <w:t>Декларация за произход на средствата по Закона за мерките срещу изпирането на пари /</w:t>
      </w:r>
      <w:r w:rsidRPr="00E34D6A">
        <w:rPr>
          <w:rFonts w:ascii="Times New Roman" w:hAnsi="Times New Roman" w:cs="Times New Roman"/>
          <w:i/>
        </w:rPr>
        <w:t>Приложение № 11/;</w:t>
      </w:r>
    </w:p>
    <w:p w:rsidR="00CD50AF" w:rsidRPr="00E34D6A" w:rsidRDefault="00CD50AF" w:rsidP="00CD50AF">
      <w:pPr>
        <w:jc w:val="both"/>
        <w:rPr>
          <w:rFonts w:ascii="Times New Roman" w:hAnsi="Times New Roman" w:cs="Times New Roman"/>
          <w:i/>
        </w:rPr>
      </w:pPr>
      <w:r w:rsidRPr="00E34D6A">
        <w:rPr>
          <w:rFonts w:ascii="Times New Roman" w:hAnsi="Times New Roman" w:cs="Times New Roman"/>
          <w:i/>
        </w:rPr>
        <w:tab/>
        <w:t xml:space="preserve">- </w:t>
      </w:r>
      <w:r w:rsidRPr="00E34D6A">
        <w:rPr>
          <w:rFonts w:ascii="Times New Roman" w:hAnsi="Times New Roman" w:cs="Times New Roman"/>
        </w:rPr>
        <w:t>Друга информация /представя се, ако има такава/.</w:t>
      </w:r>
    </w:p>
    <w:p w:rsidR="001F5D78" w:rsidRPr="00E34D6A" w:rsidRDefault="00763805" w:rsidP="000F4E09">
      <w:pPr>
        <w:pStyle w:val="210"/>
        <w:shd w:val="clear" w:color="auto" w:fill="auto"/>
        <w:tabs>
          <w:tab w:val="left" w:pos="0"/>
        </w:tabs>
        <w:spacing w:before="0" w:after="240"/>
        <w:ind w:firstLine="740"/>
        <w:rPr>
          <w:rFonts w:ascii="Times New Roman" w:hAnsi="Times New Roman" w:cs="Times New Roman"/>
        </w:rPr>
      </w:pPr>
      <w:r w:rsidRPr="00E34D6A">
        <w:rPr>
          <w:rFonts w:ascii="Times New Roman" w:hAnsi="Times New Roman" w:cs="Times New Roman"/>
        </w:rPr>
        <w:t>В предложението може да се определи поверителността на определена информация. Предложенията по критериите за възлагане не може да се определят като поверителна информация.</w:t>
      </w:r>
    </w:p>
    <w:p w:rsidR="001F5D78" w:rsidRPr="00E34D6A" w:rsidRDefault="00763805">
      <w:pPr>
        <w:pStyle w:val="210"/>
        <w:shd w:val="clear" w:color="auto" w:fill="auto"/>
        <w:spacing w:before="0"/>
        <w:ind w:firstLine="740"/>
        <w:rPr>
          <w:rFonts w:ascii="Times New Roman" w:hAnsi="Times New Roman" w:cs="Times New Roman"/>
        </w:rPr>
      </w:pPr>
      <w:r w:rsidRPr="00E34D6A">
        <w:rPr>
          <w:rFonts w:ascii="Times New Roman" w:hAnsi="Times New Roman" w:cs="Times New Roman"/>
        </w:rPr>
        <w:t xml:space="preserve">Предложението, заедно с придружаващите го документи, описани </w:t>
      </w:r>
      <w:r w:rsidR="000F4E09" w:rsidRPr="00E34D6A">
        <w:rPr>
          <w:rFonts w:ascii="Times New Roman" w:hAnsi="Times New Roman" w:cs="Times New Roman"/>
        </w:rPr>
        <w:t>по-горе,</w:t>
      </w:r>
      <w:r w:rsidRPr="00E34D6A">
        <w:rPr>
          <w:rFonts w:ascii="Times New Roman" w:hAnsi="Times New Roman" w:cs="Times New Roman"/>
        </w:rPr>
        <w:t xml:space="preserve"> се </w:t>
      </w:r>
      <w:r w:rsidR="000F4E09" w:rsidRPr="00E34D6A">
        <w:rPr>
          <w:rFonts w:ascii="Times New Roman" w:hAnsi="Times New Roman" w:cs="Times New Roman"/>
        </w:rPr>
        <w:t>представя на електронен носител</w:t>
      </w:r>
      <w:r w:rsidRPr="00E34D6A">
        <w:rPr>
          <w:rFonts w:ascii="Times New Roman" w:hAnsi="Times New Roman" w:cs="Times New Roman"/>
        </w:rPr>
        <w:t>, подписан с електронен подпис.</w:t>
      </w:r>
      <w:r w:rsidR="001B158A" w:rsidRPr="00E34D6A">
        <w:rPr>
          <w:rFonts w:ascii="Times New Roman" w:hAnsi="Times New Roman" w:cs="Times New Roman"/>
        </w:rPr>
        <w:t xml:space="preserve"> </w:t>
      </w:r>
      <w:r w:rsidR="000F4E09" w:rsidRPr="00E34D6A">
        <w:rPr>
          <w:rFonts w:ascii="Times New Roman" w:hAnsi="Times New Roman" w:cs="Times New Roman"/>
          <w:b/>
        </w:rPr>
        <w:t>В електронния носител, който съдържа предложението, се включва и електронен образ на обвързващото предложение.</w:t>
      </w:r>
      <w:r w:rsidR="001B158A" w:rsidRPr="00E34D6A">
        <w:rPr>
          <w:rFonts w:ascii="Times New Roman" w:hAnsi="Times New Roman" w:cs="Times New Roman"/>
          <w:b/>
        </w:rPr>
        <w:t xml:space="preserve"> </w:t>
      </w:r>
      <w:r w:rsidRPr="00E34D6A">
        <w:rPr>
          <w:rFonts w:ascii="Times New Roman" w:hAnsi="Times New Roman" w:cs="Times New Roman"/>
        </w:rPr>
        <w:t>Предложението се подава в запечатан, непрозрачен плик</w:t>
      </w:r>
      <w:r w:rsidRPr="00E34D6A">
        <w:rPr>
          <w:rStyle w:val="25"/>
          <w:rFonts w:ascii="Times New Roman" w:hAnsi="Times New Roman" w:cs="Times New Roman"/>
        </w:rPr>
        <w:t xml:space="preserve">. </w:t>
      </w:r>
      <w:r w:rsidRPr="00E34D6A">
        <w:rPr>
          <w:rFonts w:ascii="Times New Roman" w:hAnsi="Times New Roman" w:cs="Times New Roman"/>
        </w:rPr>
        <w:t>Върху плика задължително се изписва надпис „Предложение" с посочване наименованието на концесията, името, съответно наименованието, адрес и електронен адрес на участника.</w:t>
      </w:r>
    </w:p>
    <w:p w:rsidR="001F5D78" w:rsidRPr="00E34D6A" w:rsidRDefault="00763805">
      <w:pPr>
        <w:pStyle w:val="210"/>
        <w:shd w:val="clear" w:color="auto" w:fill="auto"/>
        <w:spacing w:before="0" w:after="363" w:line="270" w:lineRule="exact"/>
        <w:ind w:firstLine="740"/>
        <w:rPr>
          <w:rFonts w:ascii="Times New Roman" w:hAnsi="Times New Roman" w:cs="Times New Roman"/>
        </w:rPr>
      </w:pPr>
      <w:r w:rsidRPr="00E34D6A">
        <w:rPr>
          <w:rFonts w:ascii="Times New Roman" w:hAnsi="Times New Roman" w:cs="Times New Roman"/>
        </w:rPr>
        <w:t>Ако участникът е обединение, което не е юридическо лице, предложението се подписва от лицата, които представляват участниците в обединението. Ако участниците в обединението упълномощят лице, което да ги представлява, то подписва всички документи, които са част от предложението.</w:t>
      </w:r>
    </w:p>
    <w:p w:rsidR="001F5D78" w:rsidRPr="00E34D6A" w:rsidRDefault="000F4E09" w:rsidP="000F4E09">
      <w:pPr>
        <w:pStyle w:val="510"/>
        <w:keepNext/>
        <w:keepLines/>
        <w:shd w:val="clear" w:color="auto" w:fill="auto"/>
        <w:tabs>
          <w:tab w:val="left" w:pos="0"/>
        </w:tabs>
        <w:spacing w:before="0" w:after="240" w:line="266" w:lineRule="exact"/>
        <w:ind w:firstLine="709"/>
        <w:rPr>
          <w:rFonts w:ascii="Times New Roman" w:hAnsi="Times New Roman" w:cs="Times New Roman"/>
        </w:rPr>
      </w:pPr>
      <w:bookmarkStart w:id="13" w:name="bookmark15"/>
      <w:r w:rsidRPr="00E34D6A">
        <w:rPr>
          <w:rFonts w:ascii="Times New Roman" w:hAnsi="Times New Roman" w:cs="Times New Roman"/>
        </w:rPr>
        <w:t xml:space="preserve">3. </w:t>
      </w:r>
      <w:r w:rsidR="00763805" w:rsidRPr="00E34D6A">
        <w:rPr>
          <w:rFonts w:ascii="Times New Roman" w:hAnsi="Times New Roman" w:cs="Times New Roman"/>
        </w:rPr>
        <w:t xml:space="preserve">Изисквания към подготовка и подаване на обвързващо предложение от </w:t>
      </w:r>
      <w:r w:rsidR="00DD2C55" w:rsidRPr="00E34D6A">
        <w:rPr>
          <w:rFonts w:ascii="Times New Roman" w:hAnsi="Times New Roman" w:cs="Times New Roman"/>
        </w:rPr>
        <w:t>участници</w:t>
      </w:r>
      <w:r w:rsidR="00763805" w:rsidRPr="00E34D6A">
        <w:rPr>
          <w:rFonts w:ascii="Times New Roman" w:hAnsi="Times New Roman" w:cs="Times New Roman"/>
        </w:rPr>
        <w:t>те.</w:t>
      </w:r>
      <w:bookmarkEnd w:id="13"/>
    </w:p>
    <w:p w:rsidR="001F5D78" w:rsidRPr="00E34D6A" w:rsidRDefault="00763805" w:rsidP="00E579D6">
      <w:pPr>
        <w:pStyle w:val="70"/>
        <w:shd w:val="clear" w:color="auto" w:fill="auto"/>
        <w:tabs>
          <w:tab w:val="left" w:pos="7378"/>
        </w:tabs>
        <w:spacing w:before="0" w:after="0" w:line="266" w:lineRule="exact"/>
        <w:ind w:firstLine="740"/>
        <w:rPr>
          <w:rFonts w:ascii="Times New Roman" w:hAnsi="Times New Roman" w:cs="Times New Roman"/>
        </w:rPr>
      </w:pPr>
      <w:r w:rsidRPr="00E34D6A">
        <w:rPr>
          <w:rFonts w:ascii="Times New Roman" w:hAnsi="Times New Roman" w:cs="Times New Roman"/>
        </w:rPr>
        <w:t xml:space="preserve">Обвързващото предложението </w:t>
      </w:r>
      <w:r w:rsidRPr="00E34D6A">
        <w:rPr>
          <w:rStyle w:val="71"/>
          <w:rFonts w:ascii="Times New Roman" w:hAnsi="Times New Roman" w:cs="Times New Roman"/>
          <w:b/>
        </w:rPr>
        <w:t xml:space="preserve">- </w:t>
      </w:r>
      <w:r w:rsidRPr="00E34D6A">
        <w:rPr>
          <w:rStyle w:val="72"/>
          <w:rFonts w:ascii="Times New Roman" w:hAnsi="Times New Roman" w:cs="Times New Roman"/>
          <w:b/>
        </w:rPr>
        <w:t>Приложение №</w:t>
      </w:r>
      <w:r w:rsidR="00E579D6" w:rsidRPr="00E34D6A">
        <w:rPr>
          <w:rStyle w:val="72"/>
          <w:rFonts w:ascii="Times New Roman" w:hAnsi="Times New Roman" w:cs="Times New Roman"/>
          <w:b/>
        </w:rPr>
        <w:t xml:space="preserve"> 6</w:t>
      </w:r>
      <w:r w:rsidRPr="00E34D6A">
        <w:rPr>
          <w:rStyle w:val="71"/>
          <w:rFonts w:ascii="Times New Roman" w:hAnsi="Times New Roman" w:cs="Times New Roman"/>
        </w:rPr>
        <w:t>, представлява</w:t>
      </w:r>
      <w:r w:rsidR="009729EC" w:rsidRPr="00E34D6A">
        <w:rPr>
          <w:rStyle w:val="71"/>
          <w:rFonts w:ascii="Times New Roman" w:hAnsi="Times New Roman" w:cs="Times New Roman"/>
        </w:rPr>
        <w:t xml:space="preserve"> </w:t>
      </w:r>
      <w:r w:rsidRPr="00E34D6A">
        <w:rPr>
          <w:rFonts w:ascii="Times New Roman" w:hAnsi="Times New Roman" w:cs="Times New Roman"/>
        </w:rPr>
        <w:t>резюме на разработките и конкретните предложения по приложимите критерии за възлагане, които формират комплексната оценка на офертата.</w:t>
      </w:r>
    </w:p>
    <w:p w:rsidR="001F5D78" w:rsidRPr="00E34D6A" w:rsidRDefault="00763805">
      <w:pPr>
        <w:pStyle w:val="210"/>
        <w:shd w:val="clear" w:color="auto" w:fill="auto"/>
        <w:spacing w:before="0"/>
        <w:ind w:firstLine="740"/>
        <w:rPr>
          <w:rFonts w:ascii="Times New Roman" w:hAnsi="Times New Roman" w:cs="Times New Roman"/>
        </w:rPr>
      </w:pPr>
      <w:r w:rsidRPr="00E34D6A">
        <w:rPr>
          <w:rFonts w:ascii="Times New Roman" w:hAnsi="Times New Roman" w:cs="Times New Roman"/>
        </w:rPr>
        <w:t>При несъответствия между предложението и обвързващото предложение оценката на офертата се извършва по обвързващото предложение.</w:t>
      </w:r>
    </w:p>
    <w:p w:rsidR="001F5D78" w:rsidRPr="00E34D6A" w:rsidRDefault="00763805">
      <w:pPr>
        <w:pStyle w:val="210"/>
        <w:shd w:val="clear" w:color="auto" w:fill="auto"/>
        <w:spacing w:before="0" w:after="261"/>
        <w:ind w:firstLine="740"/>
        <w:rPr>
          <w:rFonts w:ascii="Times New Roman" w:hAnsi="Times New Roman" w:cs="Times New Roman"/>
        </w:rPr>
      </w:pPr>
      <w:r w:rsidRPr="00E34D6A">
        <w:rPr>
          <w:rFonts w:ascii="Times New Roman" w:hAnsi="Times New Roman" w:cs="Times New Roman"/>
        </w:rPr>
        <w:t>Обвързващото предложението се представя на хартиен носител, подписано от лицето, което представлява участника или негов пълномощник. В електронния носител, който съдържа предложението по предходната т. 2, се включва и електронен образ на обвързващото предложение.</w:t>
      </w:r>
    </w:p>
    <w:p w:rsidR="00E579D6" w:rsidRPr="00E34D6A" w:rsidRDefault="00E579D6" w:rsidP="00E579D6">
      <w:pPr>
        <w:pStyle w:val="510"/>
        <w:keepNext/>
        <w:keepLines/>
        <w:shd w:val="clear" w:color="auto" w:fill="auto"/>
        <w:spacing w:before="0" w:after="258" w:line="240" w:lineRule="exact"/>
        <w:ind w:left="580"/>
        <w:jc w:val="left"/>
        <w:rPr>
          <w:rFonts w:ascii="Times New Roman" w:hAnsi="Times New Roman" w:cs="Times New Roman"/>
        </w:rPr>
      </w:pPr>
      <w:r w:rsidRPr="00E34D6A">
        <w:rPr>
          <w:rFonts w:ascii="Times New Roman" w:hAnsi="Times New Roman" w:cs="Times New Roman"/>
        </w:rPr>
        <w:t>Съдържание на обвързващото предложение:</w:t>
      </w:r>
    </w:p>
    <w:p w:rsidR="00E579D6" w:rsidRPr="00E34D6A" w:rsidRDefault="00E579D6" w:rsidP="00E579D6">
      <w:pPr>
        <w:pStyle w:val="510"/>
        <w:keepNext/>
        <w:keepLines/>
        <w:shd w:val="clear" w:color="auto" w:fill="auto"/>
        <w:tabs>
          <w:tab w:val="left" w:pos="0"/>
        </w:tabs>
        <w:spacing w:before="0" w:after="0" w:line="270" w:lineRule="exact"/>
        <w:ind w:firstLine="709"/>
        <w:rPr>
          <w:rFonts w:ascii="Times New Roman" w:hAnsi="Times New Roman" w:cs="Times New Roman"/>
        </w:rPr>
      </w:pPr>
      <w:r w:rsidRPr="00E34D6A">
        <w:rPr>
          <w:rFonts w:ascii="Times New Roman" w:hAnsi="Times New Roman" w:cs="Times New Roman"/>
        </w:rPr>
        <w:t xml:space="preserve">3.1. Надлежно попълнен Образец на обвързващото предложение- </w:t>
      </w:r>
      <w:r w:rsidRPr="00E34D6A">
        <w:rPr>
          <w:rFonts w:ascii="Times New Roman" w:hAnsi="Times New Roman" w:cs="Times New Roman"/>
          <w:i/>
          <w:iCs/>
        </w:rPr>
        <w:t>Приложение № 6,</w:t>
      </w:r>
      <w:r w:rsidRPr="00E34D6A">
        <w:rPr>
          <w:rFonts w:ascii="Times New Roman" w:hAnsi="Times New Roman" w:cs="Times New Roman"/>
        </w:rPr>
        <w:t xml:space="preserve"> което съдържа следната информация:  </w:t>
      </w:r>
    </w:p>
    <w:p w:rsidR="00E579D6" w:rsidRPr="00E34D6A" w:rsidRDefault="00E579D6">
      <w:pPr>
        <w:pStyle w:val="210"/>
        <w:shd w:val="clear" w:color="auto" w:fill="auto"/>
        <w:spacing w:before="0" w:line="240" w:lineRule="exact"/>
        <w:ind w:firstLine="740"/>
        <w:rPr>
          <w:rFonts w:ascii="Times New Roman" w:hAnsi="Times New Roman" w:cs="Times New Roman"/>
        </w:rPr>
      </w:pPr>
    </w:p>
    <w:p w:rsidR="001F5D78" w:rsidRPr="00E34D6A" w:rsidRDefault="00763805">
      <w:pPr>
        <w:pStyle w:val="210"/>
        <w:shd w:val="clear" w:color="auto" w:fill="auto"/>
        <w:spacing w:before="0" w:line="240" w:lineRule="exact"/>
        <w:ind w:firstLine="740"/>
        <w:rPr>
          <w:rFonts w:ascii="Times New Roman" w:hAnsi="Times New Roman" w:cs="Times New Roman"/>
        </w:rPr>
      </w:pPr>
      <w:r w:rsidRPr="00E34D6A">
        <w:rPr>
          <w:rFonts w:ascii="Times New Roman" w:hAnsi="Times New Roman" w:cs="Times New Roman"/>
        </w:rPr>
        <w:t xml:space="preserve">- </w:t>
      </w:r>
      <w:r w:rsidR="00E579D6" w:rsidRPr="00E34D6A">
        <w:rPr>
          <w:rFonts w:ascii="Times New Roman" w:hAnsi="Times New Roman" w:cs="Times New Roman"/>
        </w:rPr>
        <w:t>Предложение за стойност на годишно концесионно възнаграждение за срока на концесията без вкл. ДДС</w:t>
      </w:r>
      <w:r w:rsidRPr="00E34D6A">
        <w:rPr>
          <w:rFonts w:ascii="Times New Roman" w:hAnsi="Times New Roman" w:cs="Times New Roman"/>
        </w:rPr>
        <w:t>;</w:t>
      </w:r>
    </w:p>
    <w:p w:rsidR="00E579D6" w:rsidRPr="00E34D6A" w:rsidRDefault="00E579D6">
      <w:pPr>
        <w:pStyle w:val="210"/>
        <w:shd w:val="clear" w:color="auto" w:fill="auto"/>
        <w:spacing w:before="0" w:line="270" w:lineRule="exact"/>
        <w:ind w:firstLine="1180"/>
        <w:rPr>
          <w:rFonts w:ascii="Times New Roman" w:hAnsi="Times New Roman" w:cs="Times New Roman"/>
        </w:rPr>
      </w:pPr>
    </w:p>
    <w:p w:rsidR="00267E62" w:rsidRPr="00E34D6A" w:rsidRDefault="00E579D6">
      <w:pPr>
        <w:pStyle w:val="210"/>
        <w:shd w:val="clear" w:color="auto" w:fill="auto"/>
        <w:tabs>
          <w:tab w:val="left" w:pos="2642"/>
        </w:tabs>
        <w:spacing w:before="0"/>
        <w:ind w:firstLine="760"/>
        <w:rPr>
          <w:rFonts w:ascii="Times New Roman" w:hAnsi="Times New Roman" w:cs="Times New Roman"/>
        </w:rPr>
      </w:pPr>
      <w:r w:rsidRPr="00E34D6A">
        <w:rPr>
          <w:rFonts w:ascii="Times New Roman" w:hAnsi="Times New Roman" w:cs="Times New Roman"/>
        </w:rPr>
        <w:t>- Техническо предложение, в което се включва цялата необходима и изисквана от Концедента информация, подробно посочена в методиката за оценка на офертите</w:t>
      </w:r>
      <w:r w:rsidR="00267E62" w:rsidRPr="00E34D6A">
        <w:rPr>
          <w:rFonts w:ascii="Times New Roman" w:hAnsi="Times New Roman" w:cs="Times New Roman"/>
        </w:rPr>
        <w:t>, както следва:</w:t>
      </w:r>
    </w:p>
    <w:p w:rsidR="00267E62" w:rsidRPr="00E34D6A" w:rsidRDefault="00267E62" w:rsidP="00267E62">
      <w:pPr>
        <w:shd w:val="clear" w:color="auto" w:fill="FFFFFF"/>
        <w:spacing w:line="267" w:lineRule="exact"/>
        <w:ind w:firstLine="684"/>
        <w:jc w:val="both"/>
        <w:rPr>
          <w:rFonts w:ascii="Times New Roman" w:eastAsia="Courier New" w:hAnsi="Times New Roman" w:cs="Times New Roman"/>
        </w:rPr>
      </w:pPr>
      <w:r w:rsidRPr="00E34D6A">
        <w:rPr>
          <w:rFonts w:ascii="Times New Roman" w:eastAsia="Courier New" w:hAnsi="Times New Roman" w:cs="Times New Roman"/>
        </w:rPr>
        <w:t xml:space="preserve">В "Техническото предложение" всеки участник задължително следва да опише последователността, продължителността и размера на инвестициите на предвидените от него дейности във времето за изпълнение на договора за </w:t>
      </w:r>
      <w:r w:rsidR="00921AEA" w:rsidRPr="00E34D6A">
        <w:rPr>
          <w:rFonts w:ascii="Times New Roman" w:eastAsia="Courier New" w:hAnsi="Times New Roman" w:cs="Times New Roman"/>
        </w:rPr>
        <w:t>възлагане на концесия на язовира</w:t>
      </w:r>
      <w:r w:rsidRPr="00E34D6A">
        <w:rPr>
          <w:rFonts w:ascii="Times New Roman" w:eastAsia="Courier New" w:hAnsi="Times New Roman" w:cs="Times New Roman"/>
        </w:rPr>
        <w:t xml:space="preserve">, в зависимост от избрания от него подход. Посоченото описание следва да бъде изготвено в съответствие с изискванията на закона, както и с изискванията на Концедента. По този показател комисията оценява предложените от участниците последователност на дейностите, етапност и срокове за започване и приключване на отделните етапи във времето. В тази връзка, всяко </w:t>
      </w:r>
      <w:r w:rsidRPr="00E34D6A">
        <w:rPr>
          <w:rFonts w:ascii="Times New Roman" w:eastAsia="Courier New" w:hAnsi="Times New Roman" w:cs="Times New Roman"/>
        </w:rPr>
        <w:lastRenderedPageBreak/>
        <w:t>"Техническо предложение" в тази част, е необходимо да съдържа минимално следните елементи:</w:t>
      </w:r>
    </w:p>
    <w:p w:rsidR="00267E62" w:rsidRPr="00E34D6A" w:rsidRDefault="00267E62" w:rsidP="00267E62">
      <w:pPr>
        <w:shd w:val="clear" w:color="auto" w:fill="FFFFFF"/>
        <w:tabs>
          <w:tab w:val="num" w:pos="-285"/>
        </w:tabs>
        <w:spacing w:line="267" w:lineRule="exact"/>
        <w:ind w:firstLine="684"/>
        <w:jc w:val="both"/>
        <w:rPr>
          <w:rFonts w:ascii="Times New Roman" w:eastAsia="Courier New" w:hAnsi="Times New Roman" w:cs="Times New Roman"/>
        </w:rPr>
      </w:pPr>
      <w:r w:rsidRPr="00E34D6A">
        <w:rPr>
          <w:rFonts w:ascii="Times New Roman" w:eastAsia="Courier New" w:hAnsi="Times New Roman" w:cs="Times New Roman"/>
        </w:rPr>
        <w:t>Подробно описание на отделните дейности и свързаните с тях инвестиции при изпълнение на концесията;</w:t>
      </w:r>
    </w:p>
    <w:p w:rsidR="00267E62" w:rsidRPr="00E34D6A" w:rsidRDefault="00267E62" w:rsidP="00267E62">
      <w:pPr>
        <w:shd w:val="clear" w:color="auto" w:fill="FFFFFF"/>
        <w:tabs>
          <w:tab w:val="num" w:pos="-285"/>
        </w:tabs>
        <w:spacing w:line="267" w:lineRule="exact"/>
        <w:ind w:firstLine="684"/>
        <w:jc w:val="both"/>
        <w:rPr>
          <w:rFonts w:ascii="Times New Roman" w:eastAsia="Courier New" w:hAnsi="Times New Roman" w:cs="Times New Roman"/>
        </w:rPr>
      </w:pPr>
      <w:r w:rsidRPr="00E34D6A">
        <w:rPr>
          <w:rFonts w:ascii="Times New Roman" w:eastAsia="Courier New" w:hAnsi="Times New Roman" w:cs="Times New Roman"/>
        </w:rPr>
        <w:t>Последователност и продължителност на изпълнение на дейностите; Следва да се обхванат всички дейности, организация и подход на изпълнение, с посочване на необходимите технически и човешки ресурси.</w:t>
      </w:r>
    </w:p>
    <w:p w:rsidR="00E579D6" w:rsidRPr="00E34D6A" w:rsidRDefault="00E579D6">
      <w:pPr>
        <w:pStyle w:val="210"/>
        <w:shd w:val="clear" w:color="auto" w:fill="auto"/>
        <w:tabs>
          <w:tab w:val="left" w:pos="2642"/>
        </w:tabs>
        <w:spacing w:before="0"/>
        <w:ind w:firstLine="760"/>
        <w:rPr>
          <w:rFonts w:ascii="Times New Roman" w:hAnsi="Times New Roman" w:cs="Times New Roman"/>
        </w:rPr>
      </w:pPr>
    </w:p>
    <w:p w:rsidR="001F5D78" w:rsidRPr="00E34D6A" w:rsidRDefault="00763805" w:rsidP="00267E62">
      <w:pPr>
        <w:pStyle w:val="210"/>
        <w:shd w:val="clear" w:color="auto" w:fill="auto"/>
        <w:tabs>
          <w:tab w:val="left" w:pos="2642"/>
        </w:tabs>
        <w:spacing w:before="0"/>
        <w:ind w:firstLine="760"/>
        <w:rPr>
          <w:rFonts w:ascii="Times New Roman" w:hAnsi="Times New Roman" w:cs="Times New Roman"/>
        </w:rPr>
      </w:pPr>
      <w:r w:rsidRPr="00E34D6A">
        <w:rPr>
          <w:rFonts w:ascii="Times New Roman" w:hAnsi="Times New Roman" w:cs="Times New Roman"/>
        </w:rPr>
        <w:t>Обвързващото предложение се подава в запечатан, непрозрачен плик</w:t>
      </w:r>
      <w:r w:rsidRPr="00E34D6A">
        <w:rPr>
          <w:rStyle w:val="25"/>
          <w:rFonts w:ascii="Times New Roman" w:hAnsi="Times New Roman" w:cs="Times New Roman"/>
        </w:rPr>
        <w:t xml:space="preserve">. </w:t>
      </w:r>
      <w:r w:rsidRPr="00E34D6A">
        <w:rPr>
          <w:rFonts w:ascii="Times New Roman" w:hAnsi="Times New Roman" w:cs="Times New Roman"/>
        </w:rPr>
        <w:t>Върху плика задължително се изписва</w:t>
      </w:r>
      <w:r w:rsidR="001B158A" w:rsidRPr="00E34D6A">
        <w:rPr>
          <w:rFonts w:ascii="Times New Roman" w:hAnsi="Times New Roman" w:cs="Times New Roman"/>
        </w:rPr>
        <w:t xml:space="preserve"> </w:t>
      </w:r>
      <w:r w:rsidRPr="00E34D6A">
        <w:rPr>
          <w:rFonts w:ascii="Times New Roman" w:hAnsi="Times New Roman" w:cs="Times New Roman"/>
        </w:rPr>
        <w:t>надпис</w:t>
      </w:r>
      <w:r w:rsidR="00267E62" w:rsidRPr="00E34D6A">
        <w:rPr>
          <w:rFonts w:ascii="Times New Roman" w:hAnsi="Times New Roman" w:cs="Times New Roman"/>
        </w:rPr>
        <w:t>а</w:t>
      </w:r>
      <w:r w:rsidRPr="00E34D6A">
        <w:rPr>
          <w:rFonts w:ascii="Times New Roman" w:hAnsi="Times New Roman" w:cs="Times New Roman"/>
        </w:rPr>
        <w:t xml:space="preserve"> „Обвързващо предложение" с посочване наименованието на концесията, името, съответно наименованието, адрес и електронен адрес на участника.</w:t>
      </w:r>
    </w:p>
    <w:p w:rsidR="00267E62" w:rsidRPr="00E34D6A" w:rsidRDefault="00267E62" w:rsidP="00267E62">
      <w:pPr>
        <w:pStyle w:val="210"/>
        <w:shd w:val="clear" w:color="auto" w:fill="auto"/>
        <w:tabs>
          <w:tab w:val="left" w:pos="2642"/>
        </w:tabs>
        <w:spacing w:before="0"/>
        <w:ind w:firstLine="760"/>
        <w:rPr>
          <w:rFonts w:ascii="Times New Roman" w:hAnsi="Times New Roman" w:cs="Times New Roman"/>
        </w:rPr>
      </w:pPr>
    </w:p>
    <w:p w:rsidR="001F5D78" w:rsidRPr="00E34D6A" w:rsidRDefault="00036358" w:rsidP="00036358">
      <w:pPr>
        <w:pStyle w:val="510"/>
        <w:keepNext/>
        <w:keepLines/>
        <w:shd w:val="clear" w:color="auto" w:fill="auto"/>
        <w:tabs>
          <w:tab w:val="left" w:pos="0"/>
        </w:tabs>
        <w:spacing w:before="0" w:after="258" w:line="263" w:lineRule="exact"/>
        <w:ind w:firstLine="709"/>
        <w:rPr>
          <w:rFonts w:ascii="Times New Roman" w:hAnsi="Times New Roman" w:cs="Times New Roman"/>
        </w:rPr>
      </w:pPr>
      <w:bookmarkStart w:id="14" w:name="bookmark17"/>
      <w:r w:rsidRPr="00E34D6A">
        <w:rPr>
          <w:rFonts w:ascii="Times New Roman" w:hAnsi="Times New Roman" w:cs="Times New Roman"/>
          <w:lang w:val="ru-RU"/>
        </w:rPr>
        <w:t>4.</w:t>
      </w:r>
      <w:r w:rsidR="00763805" w:rsidRPr="00E34D6A">
        <w:rPr>
          <w:rFonts w:ascii="Times New Roman" w:hAnsi="Times New Roman" w:cs="Times New Roman"/>
        </w:rPr>
        <w:t xml:space="preserve">Изисквания към подготовка и подаване на офертата от </w:t>
      </w:r>
      <w:r w:rsidR="00DD2C55" w:rsidRPr="00E34D6A">
        <w:rPr>
          <w:rFonts w:ascii="Times New Roman" w:hAnsi="Times New Roman" w:cs="Times New Roman"/>
        </w:rPr>
        <w:t>участниците</w:t>
      </w:r>
      <w:r w:rsidR="00763805" w:rsidRPr="00E34D6A">
        <w:rPr>
          <w:rFonts w:ascii="Times New Roman" w:hAnsi="Times New Roman" w:cs="Times New Roman"/>
        </w:rPr>
        <w:t>.</w:t>
      </w:r>
      <w:bookmarkEnd w:id="14"/>
    </w:p>
    <w:p w:rsidR="001F5D78" w:rsidRPr="00E34D6A" w:rsidRDefault="00036358" w:rsidP="00036358">
      <w:pPr>
        <w:pStyle w:val="210"/>
        <w:shd w:val="clear" w:color="auto" w:fill="auto"/>
        <w:tabs>
          <w:tab w:val="left" w:pos="0"/>
        </w:tabs>
        <w:spacing w:before="0" w:after="135" w:line="240" w:lineRule="exact"/>
        <w:ind w:firstLine="709"/>
        <w:rPr>
          <w:rFonts w:ascii="Times New Roman" w:hAnsi="Times New Roman" w:cs="Times New Roman"/>
        </w:rPr>
      </w:pPr>
      <w:r w:rsidRPr="00E34D6A">
        <w:rPr>
          <w:rFonts w:ascii="Times New Roman" w:hAnsi="Times New Roman" w:cs="Times New Roman"/>
          <w:b/>
          <w:lang w:val="ru-RU"/>
        </w:rPr>
        <w:t>4.1.</w:t>
      </w:r>
      <w:r w:rsidR="00151B89" w:rsidRPr="00E34D6A">
        <w:rPr>
          <w:rFonts w:ascii="Times New Roman" w:hAnsi="Times New Roman" w:cs="Times New Roman"/>
          <w:b/>
          <w:lang w:val="ru-RU"/>
        </w:rPr>
        <w:t xml:space="preserve"> </w:t>
      </w:r>
      <w:r w:rsidR="00763805" w:rsidRPr="00E34D6A">
        <w:rPr>
          <w:rFonts w:ascii="Times New Roman" w:hAnsi="Times New Roman" w:cs="Times New Roman"/>
        </w:rPr>
        <w:t>Концедентът</w:t>
      </w:r>
      <w:r w:rsidR="00D41294" w:rsidRPr="00E34D6A">
        <w:rPr>
          <w:rFonts w:ascii="Times New Roman" w:hAnsi="Times New Roman" w:cs="Times New Roman"/>
        </w:rPr>
        <w:t xml:space="preserve"> </w:t>
      </w:r>
      <w:r w:rsidR="00763805" w:rsidRPr="00E34D6A">
        <w:rPr>
          <w:rFonts w:ascii="Times New Roman" w:hAnsi="Times New Roman" w:cs="Times New Roman"/>
          <w:b/>
          <w:u w:val="single"/>
        </w:rPr>
        <w:t>няма да приема варианти</w:t>
      </w:r>
      <w:r w:rsidR="00763805" w:rsidRPr="00E34D6A">
        <w:rPr>
          <w:rFonts w:ascii="Times New Roman" w:hAnsi="Times New Roman" w:cs="Times New Roman"/>
        </w:rPr>
        <w:t xml:space="preserve"> на офертата.</w:t>
      </w:r>
    </w:p>
    <w:p w:rsidR="001F5D78" w:rsidRPr="00E34D6A" w:rsidRDefault="00763805" w:rsidP="00E52379">
      <w:pPr>
        <w:pStyle w:val="210"/>
        <w:numPr>
          <w:ilvl w:val="1"/>
          <w:numId w:val="41"/>
        </w:numPr>
        <w:shd w:val="clear" w:color="auto" w:fill="auto"/>
        <w:tabs>
          <w:tab w:val="left" w:pos="760"/>
        </w:tabs>
        <w:spacing w:before="0" w:after="237" w:line="274" w:lineRule="exact"/>
        <w:ind w:left="0" w:firstLine="760"/>
        <w:rPr>
          <w:rFonts w:ascii="Times New Roman" w:hAnsi="Times New Roman" w:cs="Times New Roman"/>
        </w:rPr>
      </w:pPr>
      <w:r w:rsidRPr="00E34D6A">
        <w:rPr>
          <w:rFonts w:ascii="Times New Roman" w:hAnsi="Times New Roman" w:cs="Times New Roman"/>
        </w:rPr>
        <w:t>Документите за участие в процедурата се приемат на български език. В случай на представяне на документи на друг език, същите следва да бъдат придружени с официални преводи на български език, заверени от заклет преводач.</w:t>
      </w:r>
    </w:p>
    <w:p w:rsidR="001F5D78" w:rsidRPr="00E34D6A" w:rsidRDefault="007F19D5" w:rsidP="00E52379">
      <w:pPr>
        <w:pStyle w:val="210"/>
        <w:numPr>
          <w:ilvl w:val="1"/>
          <w:numId w:val="41"/>
        </w:numPr>
        <w:shd w:val="clear" w:color="auto" w:fill="auto"/>
        <w:tabs>
          <w:tab w:val="left" w:pos="760"/>
        </w:tabs>
        <w:spacing w:before="0" w:after="246" w:line="277" w:lineRule="exact"/>
        <w:ind w:left="0" w:firstLine="760"/>
        <w:rPr>
          <w:rFonts w:ascii="Times New Roman" w:hAnsi="Times New Roman" w:cs="Times New Roman"/>
        </w:rPr>
      </w:pPr>
      <w:r w:rsidRPr="00E34D6A">
        <w:rPr>
          <w:rFonts w:ascii="Times New Roman" w:hAnsi="Times New Roman" w:cs="Times New Roman"/>
        </w:rPr>
        <w:t>Участници</w:t>
      </w:r>
      <w:r w:rsidR="00763805" w:rsidRPr="00E34D6A">
        <w:rPr>
          <w:rFonts w:ascii="Times New Roman" w:hAnsi="Times New Roman" w:cs="Times New Roman"/>
        </w:rPr>
        <w:t>те, подават оферта за участие, окомплектована по следния начин:</w:t>
      </w:r>
    </w:p>
    <w:p w:rsidR="001F5D78" w:rsidRPr="00E34D6A" w:rsidRDefault="00763805" w:rsidP="00D41294">
      <w:pPr>
        <w:pStyle w:val="210"/>
        <w:numPr>
          <w:ilvl w:val="2"/>
          <w:numId w:val="41"/>
        </w:numPr>
        <w:shd w:val="clear" w:color="auto" w:fill="auto"/>
        <w:tabs>
          <w:tab w:val="left" w:pos="0"/>
        </w:tabs>
        <w:spacing w:before="0" w:after="240" w:line="270" w:lineRule="exact"/>
        <w:ind w:left="0" w:firstLine="709"/>
        <w:rPr>
          <w:rFonts w:ascii="Times New Roman" w:hAnsi="Times New Roman" w:cs="Times New Roman"/>
        </w:rPr>
      </w:pPr>
      <w:r w:rsidRPr="00E34D6A">
        <w:rPr>
          <w:rFonts w:ascii="Times New Roman" w:hAnsi="Times New Roman" w:cs="Times New Roman"/>
        </w:rPr>
        <w:t xml:space="preserve">В отделен запечатан непрозрачен </w:t>
      </w:r>
      <w:r w:rsidRPr="00E34D6A">
        <w:rPr>
          <w:rStyle w:val="25"/>
          <w:rFonts w:ascii="Times New Roman" w:hAnsi="Times New Roman" w:cs="Times New Roman"/>
        </w:rPr>
        <w:t xml:space="preserve">плик с надпис „Заявление" </w:t>
      </w:r>
      <w:r w:rsidRPr="00E34D6A">
        <w:rPr>
          <w:rFonts w:ascii="Times New Roman" w:hAnsi="Times New Roman" w:cs="Times New Roman"/>
        </w:rPr>
        <w:t>с посочване наименованието на концесията, името, съответно наименованието, адрес и електронен адрес на участника, се поставя</w:t>
      </w:r>
      <w:r w:rsidR="00D41294" w:rsidRPr="00E34D6A">
        <w:rPr>
          <w:rFonts w:ascii="Times New Roman" w:hAnsi="Times New Roman" w:cs="Times New Roman"/>
        </w:rPr>
        <w:t xml:space="preserve"> </w:t>
      </w:r>
      <w:r w:rsidR="002C0752" w:rsidRPr="00E34D6A">
        <w:rPr>
          <w:rStyle w:val="25"/>
          <w:rFonts w:ascii="Times New Roman" w:hAnsi="Times New Roman" w:cs="Times New Roman"/>
        </w:rPr>
        <w:t>електронен носител</w:t>
      </w:r>
      <w:r w:rsidR="00D41294" w:rsidRPr="00E34D6A">
        <w:rPr>
          <w:rStyle w:val="25"/>
          <w:rFonts w:ascii="Times New Roman" w:hAnsi="Times New Roman" w:cs="Times New Roman"/>
        </w:rPr>
        <w:t xml:space="preserve"> </w:t>
      </w:r>
      <w:r w:rsidR="002C0752" w:rsidRPr="00E34D6A">
        <w:rPr>
          <w:rStyle w:val="25"/>
          <w:rFonts w:ascii="Times New Roman" w:hAnsi="Times New Roman" w:cs="Times New Roman"/>
        </w:rPr>
        <w:t>във формата на електронен документ, подписан с електронен</w:t>
      </w:r>
      <w:r w:rsidR="00D41294" w:rsidRPr="00E34D6A">
        <w:rPr>
          <w:rStyle w:val="25"/>
          <w:rFonts w:ascii="Times New Roman" w:hAnsi="Times New Roman" w:cs="Times New Roman"/>
        </w:rPr>
        <w:t xml:space="preserve"> </w:t>
      </w:r>
      <w:r w:rsidR="002C0752" w:rsidRPr="00E34D6A">
        <w:rPr>
          <w:rStyle w:val="25"/>
          <w:rFonts w:ascii="Times New Roman" w:hAnsi="Times New Roman" w:cs="Times New Roman"/>
        </w:rPr>
        <w:t>подпис от лицето, което</w:t>
      </w:r>
      <w:r w:rsidR="00D41294" w:rsidRPr="00E34D6A">
        <w:rPr>
          <w:rStyle w:val="25"/>
          <w:rFonts w:ascii="Times New Roman" w:hAnsi="Times New Roman" w:cs="Times New Roman"/>
        </w:rPr>
        <w:t xml:space="preserve"> </w:t>
      </w:r>
      <w:r w:rsidR="002C0752" w:rsidRPr="00E34D6A">
        <w:rPr>
          <w:rStyle w:val="25"/>
          <w:rFonts w:ascii="Times New Roman" w:hAnsi="Times New Roman" w:cs="Times New Roman"/>
        </w:rPr>
        <w:t>представлява</w:t>
      </w:r>
      <w:r w:rsidR="00D41294" w:rsidRPr="00E34D6A">
        <w:rPr>
          <w:rStyle w:val="25"/>
          <w:rFonts w:ascii="Times New Roman" w:hAnsi="Times New Roman" w:cs="Times New Roman"/>
        </w:rPr>
        <w:t xml:space="preserve"> </w:t>
      </w:r>
      <w:r w:rsidR="002C0752" w:rsidRPr="00E34D6A">
        <w:rPr>
          <w:rStyle w:val="25"/>
          <w:rFonts w:ascii="Times New Roman" w:hAnsi="Times New Roman" w:cs="Times New Roman"/>
        </w:rPr>
        <w:t>икономическия</w:t>
      </w:r>
      <w:r w:rsidR="00D41294" w:rsidRPr="00E34D6A">
        <w:rPr>
          <w:rStyle w:val="25"/>
          <w:rFonts w:ascii="Times New Roman" w:hAnsi="Times New Roman" w:cs="Times New Roman"/>
        </w:rPr>
        <w:t xml:space="preserve"> </w:t>
      </w:r>
      <w:r w:rsidR="002C0752" w:rsidRPr="00E34D6A">
        <w:rPr>
          <w:rStyle w:val="25"/>
          <w:rFonts w:ascii="Times New Roman" w:hAnsi="Times New Roman" w:cs="Times New Roman"/>
        </w:rPr>
        <w:t>оператор,</w:t>
      </w:r>
      <w:r w:rsidR="00D41294" w:rsidRPr="00E34D6A">
        <w:rPr>
          <w:rStyle w:val="25"/>
          <w:rFonts w:ascii="Times New Roman" w:hAnsi="Times New Roman" w:cs="Times New Roman"/>
        </w:rPr>
        <w:t xml:space="preserve"> </w:t>
      </w:r>
      <w:r w:rsidR="002C0752" w:rsidRPr="00E34D6A">
        <w:rPr>
          <w:rStyle w:val="25"/>
          <w:rFonts w:ascii="Times New Roman" w:hAnsi="Times New Roman" w:cs="Times New Roman"/>
        </w:rPr>
        <w:t>който съдържа</w:t>
      </w:r>
      <w:r w:rsidRPr="00E34D6A">
        <w:rPr>
          <w:rFonts w:ascii="Times New Roman" w:hAnsi="Times New Roman" w:cs="Times New Roman"/>
        </w:rPr>
        <w:t xml:space="preserve"> надлежно попълнен </w:t>
      </w:r>
      <w:r w:rsidRPr="00E34D6A">
        <w:rPr>
          <w:rStyle w:val="25"/>
          <w:rFonts w:ascii="Times New Roman" w:hAnsi="Times New Roman" w:cs="Times New Roman"/>
        </w:rPr>
        <w:t xml:space="preserve">образец на „Заявление" - </w:t>
      </w:r>
      <w:r w:rsidR="002C0752" w:rsidRPr="00E34D6A">
        <w:rPr>
          <w:rStyle w:val="25"/>
          <w:rFonts w:ascii="Times New Roman" w:hAnsi="Times New Roman" w:cs="Times New Roman"/>
        </w:rPr>
        <w:t>П</w:t>
      </w:r>
      <w:r w:rsidRPr="00E34D6A">
        <w:rPr>
          <w:rStyle w:val="2115pt0"/>
          <w:rFonts w:ascii="Times New Roman" w:hAnsi="Times New Roman" w:cs="Times New Roman"/>
          <w:sz w:val="24"/>
          <w:szCs w:val="24"/>
        </w:rPr>
        <w:t>риложение</w:t>
      </w:r>
      <w:r w:rsidRPr="00E34D6A">
        <w:rPr>
          <w:rStyle w:val="25"/>
          <w:rFonts w:ascii="Times New Roman" w:hAnsi="Times New Roman" w:cs="Times New Roman"/>
        </w:rPr>
        <w:t xml:space="preserve"> № 1, </w:t>
      </w:r>
      <w:r w:rsidRPr="00E34D6A">
        <w:rPr>
          <w:rFonts w:ascii="Times New Roman" w:hAnsi="Times New Roman" w:cs="Times New Roman"/>
        </w:rPr>
        <w:t>заедно с приложените към него образци на документи, посочени в т. 1.</w:t>
      </w:r>
      <w:r w:rsidR="009729EC" w:rsidRPr="00E34D6A">
        <w:rPr>
          <w:rFonts w:ascii="Times New Roman" w:hAnsi="Times New Roman" w:cs="Times New Roman"/>
        </w:rPr>
        <w:t>6</w:t>
      </w:r>
      <w:r w:rsidRPr="00E34D6A">
        <w:rPr>
          <w:rFonts w:ascii="Times New Roman" w:hAnsi="Times New Roman" w:cs="Times New Roman"/>
        </w:rPr>
        <w:t>-1.1</w:t>
      </w:r>
      <w:r w:rsidR="009729EC" w:rsidRPr="00E34D6A">
        <w:rPr>
          <w:rFonts w:ascii="Times New Roman" w:hAnsi="Times New Roman" w:cs="Times New Roman"/>
        </w:rPr>
        <w:t>6</w:t>
      </w:r>
      <w:r w:rsidRPr="00E34D6A">
        <w:rPr>
          <w:rFonts w:ascii="Times New Roman" w:hAnsi="Times New Roman" w:cs="Times New Roman"/>
        </w:rPr>
        <w:t xml:space="preserve"> на т. 1 от </w:t>
      </w:r>
      <w:r w:rsidR="002C0752" w:rsidRPr="00E34D6A">
        <w:rPr>
          <w:rFonts w:ascii="Times New Roman" w:hAnsi="Times New Roman" w:cs="Times New Roman"/>
        </w:rPr>
        <w:t>Раздел</w:t>
      </w:r>
      <w:r w:rsidRPr="00E34D6A">
        <w:rPr>
          <w:rFonts w:ascii="Times New Roman" w:hAnsi="Times New Roman" w:cs="Times New Roman"/>
        </w:rPr>
        <w:t xml:space="preserve"> V от настоящата документация</w:t>
      </w:r>
      <w:r w:rsidR="00D41294" w:rsidRPr="00E34D6A">
        <w:rPr>
          <w:rFonts w:ascii="Times New Roman" w:hAnsi="Times New Roman" w:cs="Times New Roman"/>
        </w:rPr>
        <w:t>, както и други документи, ако е приложимо</w:t>
      </w:r>
      <w:r w:rsidRPr="00E34D6A">
        <w:rPr>
          <w:rFonts w:ascii="Times New Roman" w:hAnsi="Times New Roman" w:cs="Times New Roman"/>
        </w:rPr>
        <w:t>.</w:t>
      </w:r>
    </w:p>
    <w:p w:rsidR="001F5D78" w:rsidRPr="00E34D6A" w:rsidRDefault="00763805" w:rsidP="00D41294">
      <w:pPr>
        <w:pStyle w:val="210"/>
        <w:numPr>
          <w:ilvl w:val="2"/>
          <w:numId w:val="41"/>
        </w:numPr>
        <w:shd w:val="clear" w:color="auto" w:fill="auto"/>
        <w:tabs>
          <w:tab w:val="left" w:pos="0"/>
        </w:tabs>
        <w:spacing w:before="0" w:after="243" w:line="270" w:lineRule="exact"/>
        <w:ind w:left="0" w:firstLine="709"/>
        <w:rPr>
          <w:rFonts w:ascii="Times New Roman" w:hAnsi="Times New Roman" w:cs="Times New Roman"/>
        </w:rPr>
      </w:pPr>
      <w:r w:rsidRPr="00E34D6A">
        <w:rPr>
          <w:rFonts w:ascii="Times New Roman" w:hAnsi="Times New Roman" w:cs="Times New Roman"/>
        </w:rPr>
        <w:t xml:space="preserve">В отделен запечатан непрозрачен </w:t>
      </w:r>
      <w:r w:rsidRPr="00E34D6A">
        <w:rPr>
          <w:rStyle w:val="25"/>
          <w:rFonts w:ascii="Times New Roman" w:hAnsi="Times New Roman" w:cs="Times New Roman"/>
        </w:rPr>
        <w:t xml:space="preserve">плик с надпис „Предложение" </w:t>
      </w:r>
      <w:r w:rsidRPr="00E34D6A">
        <w:rPr>
          <w:rFonts w:ascii="Times New Roman" w:hAnsi="Times New Roman" w:cs="Times New Roman"/>
        </w:rPr>
        <w:t xml:space="preserve">с посочване наименованието на концесията, името, съответно наименованието, адрес и електронен адрес на участника, се поставя </w:t>
      </w:r>
      <w:r w:rsidR="002C0752" w:rsidRPr="00E34D6A">
        <w:rPr>
          <w:rStyle w:val="25"/>
          <w:rFonts w:ascii="Times New Roman" w:hAnsi="Times New Roman" w:cs="Times New Roman"/>
        </w:rPr>
        <w:t>електронен носител</w:t>
      </w:r>
      <w:r w:rsidR="00D41294" w:rsidRPr="00E34D6A">
        <w:rPr>
          <w:rStyle w:val="25"/>
          <w:rFonts w:ascii="Times New Roman" w:hAnsi="Times New Roman" w:cs="Times New Roman"/>
        </w:rPr>
        <w:t xml:space="preserve"> </w:t>
      </w:r>
      <w:r w:rsidR="002C0752" w:rsidRPr="00E34D6A">
        <w:rPr>
          <w:rStyle w:val="25"/>
          <w:rFonts w:ascii="Times New Roman" w:hAnsi="Times New Roman" w:cs="Times New Roman"/>
        </w:rPr>
        <w:t>във формата на електронен документ, подписан с електронен</w:t>
      </w:r>
      <w:r w:rsidR="00D41294" w:rsidRPr="00E34D6A">
        <w:rPr>
          <w:rStyle w:val="25"/>
          <w:rFonts w:ascii="Times New Roman" w:hAnsi="Times New Roman" w:cs="Times New Roman"/>
        </w:rPr>
        <w:t xml:space="preserve"> </w:t>
      </w:r>
      <w:r w:rsidR="002C0752" w:rsidRPr="00E34D6A">
        <w:rPr>
          <w:rStyle w:val="25"/>
          <w:rFonts w:ascii="Times New Roman" w:hAnsi="Times New Roman" w:cs="Times New Roman"/>
        </w:rPr>
        <w:t>подпис от лицето, което</w:t>
      </w:r>
      <w:r w:rsidR="00D41294" w:rsidRPr="00E34D6A">
        <w:rPr>
          <w:rStyle w:val="25"/>
          <w:rFonts w:ascii="Times New Roman" w:hAnsi="Times New Roman" w:cs="Times New Roman"/>
        </w:rPr>
        <w:t xml:space="preserve"> </w:t>
      </w:r>
      <w:r w:rsidR="002C0752" w:rsidRPr="00E34D6A">
        <w:rPr>
          <w:rStyle w:val="25"/>
          <w:rFonts w:ascii="Times New Roman" w:hAnsi="Times New Roman" w:cs="Times New Roman"/>
        </w:rPr>
        <w:t>представлява</w:t>
      </w:r>
      <w:r w:rsidR="00D41294" w:rsidRPr="00E34D6A">
        <w:rPr>
          <w:rStyle w:val="25"/>
          <w:rFonts w:ascii="Times New Roman" w:hAnsi="Times New Roman" w:cs="Times New Roman"/>
        </w:rPr>
        <w:t xml:space="preserve"> </w:t>
      </w:r>
      <w:r w:rsidR="002C0752" w:rsidRPr="00E34D6A">
        <w:rPr>
          <w:rStyle w:val="25"/>
          <w:rFonts w:ascii="Times New Roman" w:hAnsi="Times New Roman" w:cs="Times New Roman"/>
        </w:rPr>
        <w:t>икономическия оператор,</w:t>
      </w:r>
      <w:r w:rsidR="001B158A" w:rsidRPr="00E34D6A">
        <w:rPr>
          <w:rStyle w:val="25"/>
          <w:rFonts w:ascii="Times New Roman" w:hAnsi="Times New Roman" w:cs="Times New Roman"/>
        </w:rPr>
        <w:t xml:space="preserve"> </w:t>
      </w:r>
      <w:r w:rsidR="002C0752" w:rsidRPr="00E34D6A">
        <w:rPr>
          <w:rStyle w:val="25"/>
          <w:rFonts w:ascii="Times New Roman" w:hAnsi="Times New Roman" w:cs="Times New Roman"/>
        </w:rPr>
        <w:t>който съдържа</w:t>
      </w:r>
      <w:r w:rsidR="001B158A" w:rsidRPr="00E34D6A">
        <w:rPr>
          <w:rStyle w:val="25"/>
          <w:rFonts w:ascii="Times New Roman" w:hAnsi="Times New Roman" w:cs="Times New Roman"/>
        </w:rPr>
        <w:t xml:space="preserve"> </w:t>
      </w:r>
      <w:r w:rsidRPr="00E34D6A">
        <w:rPr>
          <w:rFonts w:ascii="Times New Roman" w:hAnsi="Times New Roman" w:cs="Times New Roman"/>
        </w:rPr>
        <w:t xml:space="preserve">надлежно попълнен </w:t>
      </w:r>
      <w:r w:rsidRPr="00E34D6A">
        <w:rPr>
          <w:rStyle w:val="25"/>
          <w:rFonts w:ascii="Times New Roman" w:hAnsi="Times New Roman" w:cs="Times New Roman"/>
        </w:rPr>
        <w:t xml:space="preserve">образец на Предложението </w:t>
      </w:r>
      <w:r w:rsidRPr="00E34D6A">
        <w:rPr>
          <w:rFonts w:ascii="Times New Roman" w:hAnsi="Times New Roman" w:cs="Times New Roman"/>
        </w:rPr>
        <w:t xml:space="preserve">- </w:t>
      </w:r>
      <w:r w:rsidRPr="00E34D6A">
        <w:rPr>
          <w:rStyle w:val="2115pt0"/>
          <w:rFonts w:ascii="Times New Roman" w:hAnsi="Times New Roman" w:cs="Times New Roman"/>
          <w:sz w:val="24"/>
          <w:szCs w:val="24"/>
        </w:rPr>
        <w:t>Приложение</w:t>
      </w:r>
      <w:r w:rsidR="00D41294" w:rsidRPr="00E34D6A">
        <w:rPr>
          <w:rStyle w:val="2115pt0"/>
          <w:rFonts w:ascii="Times New Roman" w:hAnsi="Times New Roman" w:cs="Times New Roman"/>
          <w:sz w:val="24"/>
          <w:szCs w:val="24"/>
        </w:rPr>
        <w:t xml:space="preserve"> </w:t>
      </w:r>
      <w:r w:rsidRPr="00E34D6A">
        <w:rPr>
          <w:rFonts w:ascii="Times New Roman" w:hAnsi="Times New Roman" w:cs="Times New Roman"/>
          <w:b/>
        </w:rPr>
        <w:t xml:space="preserve">№ </w:t>
      </w:r>
      <w:r w:rsidR="002C0752" w:rsidRPr="00E34D6A">
        <w:rPr>
          <w:rFonts w:ascii="Times New Roman" w:hAnsi="Times New Roman" w:cs="Times New Roman"/>
          <w:b/>
        </w:rPr>
        <w:t>7</w:t>
      </w:r>
      <w:r w:rsidRPr="00E34D6A">
        <w:rPr>
          <w:rStyle w:val="2115pt0"/>
          <w:rFonts w:ascii="Times New Roman" w:hAnsi="Times New Roman" w:cs="Times New Roman"/>
          <w:sz w:val="24"/>
          <w:szCs w:val="24"/>
        </w:rPr>
        <w:t>,</w:t>
      </w:r>
      <w:r w:rsidR="00AB7D26" w:rsidRPr="00E34D6A">
        <w:rPr>
          <w:rStyle w:val="2115pt0"/>
          <w:rFonts w:ascii="Times New Roman" w:hAnsi="Times New Roman" w:cs="Times New Roman"/>
          <w:sz w:val="24"/>
          <w:szCs w:val="24"/>
          <w:lang w:val="en-US"/>
        </w:rPr>
        <w:t xml:space="preserve"> </w:t>
      </w:r>
      <w:r w:rsidRPr="00E34D6A">
        <w:rPr>
          <w:rFonts w:ascii="Times New Roman" w:hAnsi="Times New Roman" w:cs="Times New Roman"/>
        </w:rPr>
        <w:t>заедно с приложените към него документи посочени в т. 2</w:t>
      </w:r>
      <w:r w:rsidR="002C0752" w:rsidRPr="00E34D6A">
        <w:rPr>
          <w:rFonts w:ascii="Times New Roman" w:hAnsi="Times New Roman" w:cs="Times New Roman"/>
        </w:rPr>
        <w:t>.1.</w:t>
      </w:r>
      <w:r w:rsidRPr="00E34D6A">
        <w:rPr>
          <w:rFonts w:ascii="Times New Roman" w:hAnsi="Times New Roman" w:cs="Times New Roman"/>
        </w:rPr>
        <w:t xml:space="preserve"> от </w:t>
      </w:r>
      <w:r w:rsidR="002C0752" w:rsidRPr="00E34D6A">
        <w:rPr>
          <w:rFonts w:ascii="Times New Roman" w:hAnsi="Times New Roman" w:cs="Times New Roman"/>
        </w:rPr>
        <w:t>Раздел</w:t>
      </w:r>
      <w:r w:rsidRPr="00E34D6A">
        <w:rPr>
          <w:rFonts w:ascii="Times New Roman" w:hAnsi="Times New Roman" w:cs="Times New Roman"/>
        </w:rPr>
        <w:t xml:space="preserve"> V от настоящите условия.</w:t>
      </w:r>
    </w:p>
    <w:p w:rsidR="001F5D78" w:rsidRPr="00E34D6A" w:rsidRDefault="00763805" w:rsidP="00D41294">
      <w:pPr>
        <w:pStyle w:val="210"/>
        <w:numPr>
          <w:ilvl w:val="2"/>
          <w:numId w:val="41"/>
        </w:numPr>
        <w:shd w:val="clear" w:color="auto" w:fill="auto"/>
        <w:tabs>
          <w:tab w:val="left" w:pos="0"/>
        </w:tabs>
        <w:spacing w:before="0" w:after="237"/>
        <w:ind w:left="0" w:firstLine="709"/>
        <w:rPr>
          <w:rFonts w:ascii="Times New Roman" w:hAnsi="Times New Roman" w:cs="Times New Roman"/>
        </w:rPr>
      </w:pPr>
      <w:r w:rsidRPr="00E34D6A">
        <w:rPr>
          <w:rFonts w:ascii="Times New Roman" w:hAnsi="Times New Roman" w:cs="Times New Roman"/>
        </w:rPr>
        <w:t xml:space="preserve">В отделен запечатан непрозрачен </w:t>
      </w:r>
      <w:r w:rsidRPr="00E34D6A">
        <w:rPr>
          <w:rStyle w:val="25"/>
          <w:rFonts w:ascii="Times New Roman" w:hAnsi="Times New Roman" w:cs="Times New Roman"/>
        </w:rPr>
        <w:t>плик с надпис</w:t>
      </w:r>
      <w:r w:rsidR="001B158A" w:rsidRPr="00E34D6A">
        <w:rPr>
          <w:rStyle w:val="25"/>
          <w:rFonts w:ascii="Times New Roman" w:hAnsi="Times New Roman" w:cs="Times New Roman"/>
        </w:rPr>
        <w:t xml:space="preserve"> </w:t>
      </w:r>
      <w:r w:rsidRPr="00E34D6A">
        <w:rPr>
          <w:rStyle w:val="25"/>
          <w:rFonts w:ascii="Times New Roman" w:hAnsi="Times New Roman" w:cs="Times New Roman"/>
        </w:rPr>
        <w:t xml:space="preserve">„Обвързващо предложение" </w:t>
      </w:r>
      <w:r w:rsidRPr="00E34D6A">
        <w:rPr>
          <w:rFonts w:ascii="Times New Roman" w:hAnsi="Times New Roman" w:cs="Times New Roman"/>
        </w:rPr>
        <w:t>с посочване</w:t>
      </w:r>
      <w:r w:rsidR="001B158A" w:rsidRPr="00E34D6A">
        <w:rPr>
          <w:rFonts w:ascii="Times New Roman" w:hAnsi="Times New Roman" w:cs="Times New Roman"/>
        </w:rPr>
        <w:t xml:space="preserve"> </w:t>
      </w:r>
      <w:r w:rsidRPr="00E34D6A">
        <w:rPr>
          <w:rFonts w:ascii="Times New Roman" w:hAnsi="Times New Roman" w:cs="Times New Roman"/>
        </w:rPr>
        <w:t>наименованието на</w:t>
      </w:r>
      <w:r w:rsidR="001B158A" w:rsidRPr="00E34D6A">
        <w:rPr>
          <w:rFonts w:ascii="Times New Roman" w:hAnsi="Times New Roman" w:cs="Times New Roman"/>
        </w:rPr>
        <w:t xml:space="preserve"> </w:t>
      </w:r>
      <w:r w:rsidRPr="00E34D6A">
        <w:rPr>
          <w:rFonts w:ascii="Times New Roman" w:hAnsi="Times New Roman" w:cs="Times New Roman"/>
        </w:rPr>
        <w:t xml:space="preserve">концесията, името, съответно наименованието, адрес и електронен адрес на участника, се поставя </w:t>
      </w:r>
      <w:r w:rsidRPr="00E34D6A">
        <w:rPr>
          <w:rStyle w:val="25"/>
          <w:rFonts w:ascii="Times New Roman" w:hAnsi="Times New Roman" w:cs="Times New Roman"/>
        </w:rPr>
        <w:t xml:space="preserve">надлежно попълнен на хартиен носител Образец на Обвързващото предложението - </w:t>
      </w:r>
      <w:r w:rsidRPr="00E34D6A">
        <w:rPr>
          <w:rStyle w:val="2115pt0"/>
          <w:rFonts w:ascii="Times New Roman" w:hAnsi="Times New Roman" w:cs="Times New Roman"/>
          <w:sz w:val="24"/>
          <w:szCs w:val="24"/>
        </w:rPr>
        <w:t>Приложение</w:t>
      </w:r>
      <w:r w:rsidRPr="00E34D6A">
        <w:rPr>
          <w:rStyle w:val="25"/>
          <w:rFonts w:ascii="Times New Roman" w:hAnsi="Times New Roman" w:cs="Times New Roman"/>
        </w:rPr>
        <w:t xml:space="preserve"> № </w:t>
      </w:r>
      <w:r w:rsidR="002C0752" w:rsidRPr="00E34D6A">
        <w:rPr>
          <w:rStyle w:val="25"/>
          <w:rFonts w:ascii="Times New Roman" w:hAnsi="Times New Roman" w:cs="Times New Roman"/>
        </w:rPr>
        <w:t>6</w:t>
      </w:r>
      <w:r w:rsidR="000F5A4C" w:rsidRPr="00E34D6A">
        <w:rPr>
          <w:rStyle w:val="25"/>
          <w:rFonts w:ascii="Times New Roman" w:hAnsi="Times New Roman" w:cs="Times New Roman"/>
        </w:rPr>
        <w:t>,</w:t>
      </w:r>
      <w:r w:rsidRPr="00E34D6A">
        <w:rPr>
          <w:rFonts w:ascii="Times New Roman" w:hAnsi="Times New Roman" w:cs="Times New Roman"/>
        </w:rPr>
        <w:t>заедно с приложените към него документи</w:t>
      </w:r>
      <w:r w:rsidR="000F5A4C" w:rsidRPr="00E34D6A">
        <w:rPr>
          <w:rFonts w:ascii="Times New Roman" w:hAnsi="Times New Roman" w:cs="Times New Roman"/>
        </w:rPr>
        <w:t>, ако има такива</w:t>
      </w:r>
      <w:r w:rsidRPr="00E34D6A">
        <w:rPr>
          <w:rFonts w:ascii="Times New Roman" w:hAnsi="Times New Roman" w:cs="Times New Roman"/>
        </w:rPr>
        <w:t>.</w:t>
      </w:r>
    </w:p>
    <w:p w:rsidR="001F5D78" w:rsidRPr="00E34D6A" w:rsidRDefault="00763805" w:rsidP="00D41294">
      <w:pPr>
        <w:pStyle w:val="210"/>
        <w:numPr>
          <w:ilvl w:val="2"/>
          <w:numId w:val="41"/>
        </w:numPr>
        <w:shd w:val="clear" w:color="auto" w:fill="auto"/>
        <w:tabs>
          <w:tab w:val="left" w:pos="0"/>
        </w:tabs>
        <w:spacing w:before="0" w:line="270" w:lineRule="exact"/>
        <w:ind w:left="0" w:firstLine="709"/>
        <w:rPr>
          <w:rFonts w:ascii="Times New Roman" w:hAnsi="Times New Roman" w:cs="Times New Roman"/>
        </w:rPr>
      </w:pPr>
      <w:r w:rsidRPr="00E34D6A">
        <w:rPr>
          <w:rStyle w:val="25"/>
          <w:rFonts w:ascii="Times New Roman" w:hAnsi="Times New Roman" w:cs="Times New Roman"/>
        </w:rPr>
        <w:t xml:space="preserve"> Така оформените пликове </w:t>
      </w:r>
      <w:r w:rsidR="000F5A4C" w:rsidRPr="00E34D6A">
        <w:rPr>
          <w:rStyle w:val="25"/>
          <w:rFonts w:ascii="Times New Roman" w:hAnsi="Times New Roman" w:cs="Times New Roman"/>
        </w:rPr>
        <w:t>„Заявление",</w:t>
      </w:r>
      <w:r w:rsidR="001B158A" w:rsidRPr="00E34D6A">
        <w:rPr>
          <w:rStyle w:val="25"/>
          <w:rFonts w:ascii="Times New Roman" w:hAnsi="Times New Roman" w:cs="Times New Roman"/>
        </w:rPr>
        <w:t xml:space="preserve"> </w:t>
      </w:r>
      <w:r w:rsidR="000F5A4C" w:rsidRPr="00E34D6A">
        <w:rPr>
          <w:rStyle w:val="25"/>
          <w:rFonts w:ascii="Times New Roman" w:hAnsi="Times New Roman" w:cs="Times New Roman"/>
        </w:rPr>
        <w:t xml:space="preserve">„Предложение" и „Обвързващо предложение" </w:t>
      </w:r>
      <w:r w:rsidRPr="00E34D6A">
        <w:rPr>
          <w:rStyle w:val="25"/>
          <w:rFonts w:ascii="Times New Roman" w:hAnsi="Times New Roman" w:cs="Times New Roman"/>
        </w:rPr>
        <w:t xml:space="preserve">се поставят в един общ плик с надпис „Заявление и оферта" </w:t>
      </w:r>
      <w:r w:rsidRPr="00E34D6A">
        <w:rPr>
          <w:rFonts w:ascii="Times New Roman" w:hAnsi="Times New Roman" w:cs="Times New Roman"/>
        </w:rPr>
        <w:t>с посочване на наименованието на концесията, името, съответно наименованието, адрес и електронен адрес на участника.</w:t>
      </w:r>
    </w:p>
    <w:p w:rsidR="000F5A4C" w:rsidRPr="00E34D6A" w:rsidRDefault="000F5A4C" w:rsidP="000F5A4C">
      <w:pPr>
        <w:pStyle w:val="210"/>
        <w:shd w:val="clear" w:color="auto" w:fill="auto"/>
        <w:spacing w:before="0" w:line="270" w:lineRule="exact"/>
        <w:ind w:left="1180" w:firstLine="0"/>
        <w:rPr>
          <w:rFonts w:ascii="Times New Roman" w:hAnsi="Times New Roman" w:cs="Times New Roman"/>
        </w:rPr>
      </w:pPr>
    </w:p>
    <w:p w:rsidR="001F5D78" w:rsidRPr="00E34D6A" w:rsidRDefault="00763805" w:rsidP="000F5A4C">
      <w:pPr>
        <w:pStyle w:val="510"/>
        <w:keepNext/>
        <w:keepLines/>
        <w:shd w:val="clear" w:color="auto" w:fill="auto"/>
        <w:tabs>
          <w:tab w:val="left" w:pos="1517"/>
        </w:tabs>
        <w:spacing w:before="0" w:after="237" w:line="263" w:lineRule="exact"/>
        <w:ind w:firstLine="740"/>
        <w:rPr>
          <w:rFonts w:ascii="Times New Roman" w:hAnsi="Times New Roman" w:cs="Times New Roman"/>
        </w:rPr>
      </w:pPr>
      <w:bookmarkStart w:id="15" w:name="bookmark18"/>
      <w:r w:rsidRPr="00E34D6A">
        <w:rPr>
          <w:rFonts w:ascii="Times New Roman" w:hAnsi="Times New Roman" w:cs="Times New Roman"/>
        </w:rPr>
        <w:t>При изготвяне и подаване на офертата следва да се спазват следните правила:</w:t>
      </w:r>
      <w:bookmarkEnd w:id="15"/>
    </w:p>
    <w:p w:rsidR="001F5D78" w:rsidRPr="00E34D6A" w:rsidRDefault="00763805" w:rsidP="000F5A4C">
      <w:pPr>
        <w:pStyle w:val="210"/>
        <w:shd w:val="clear" w:color="auto" w:fill="auto"/>
        <w:tabs>
          <w:tab w:val="left" w:pos="2354"/>
        </w:tabs>
        <w:spacing w:before="0"/>
        <w:ind w:firstLine="740"/>
        <w:rPr>
          <w:rFonts w:ascii="Times New Roman" w:hAnsi="Times New Roman" w:cs="Times New Roman"/>
        </w:rPr>
      </w:pPr>
      <w:r w:rsidRPr="00E34D6A">
        <w:rPr>
          <w:rFonts w:ascii="Times New Roman" w:hAnsi="Times New Roman" w:cs="Times New Roman"/>
        </w:rPr>
        <w:t>Документите се подписват от лицето, което представлява участника или негов пълномощник</w:t>
      </w:r>
      <w:r w:rsidR="00154218" w:rsidRPr="00E34D6A">
        <w:rPr>
          <w:rFonts w:ascii="Times New Roman" w:hAnsi="Times New Roman" w:cs="Times New Roman"/>
        </w:rPr>
        <w:t>, за което е представено пълномощно</w:t>
      </w:r>
      <w:r w:rsidRPr="00E34D6A">
        <w:rPr>
          <w:rFonts w:ascii="Times New Roman" w:hAnsi="Times New Roman" w:cs="Times New Roman"/>
        </w:rPr>
        <w:t>;</w:t>
      </w:r>
    </w:p>
    <w:p w:rsidR="001F5D78" w:rsidRPr="00E34D6A" w:rsidRDefault="00763805" w:rsidP="000F5A4C">
      <w:pPr>
        <w:pStyle w:val="210"/>
        <w:shd w:val="clear" w:color="auto" w:fill="auto"/>
        <w:tabs>
          <w:tab w:val="left" w:pos="2170"/>
        </w:tabs>
        <w:spacing w:before="0"/>
        <w:ind w:firstLine="740"/>
        <w:rPr>
          <w:rFonts w:ascii="Times New Roman" w:hAnsi="Times New Roman" w:cs="Times New Roman"/>
        </w:rPr>
      </w:pPr>
      <w:r w:rsidRPr="00E34D6A">
        <w:rPr>
          <w:rFonts w:ascii="Times New Roman" w:hAnsi="Times New Roman" w:cs="Times New Roman"/>
        </w:rPr>
        <w:t>Ако участникът е обединение, което не е юридическо лице, документите се подписват от лицата, които представляват участниците в обединението. Ако участниците в обединението упълномощят лице, което да ги представлява, то подписва документи</w:t>
      </w:r>
      <w:r w:rsidR="00154218" w:rsidRPr="00E34D6A">
        <w:rPr>
          <w:rFonts w:ascii="Times New Roman" w:hAnsi="Times New Roman" w:cs="Times New Roman"/>
        </w:rPr>
        <w:t>те от името на икономиче</w:t>
      </w:r>
      <w:r w:rsidR="001B158A" w:rsidRPr="00E34D6A">
        <w:rPr>
          <w:rFonts w:ascii="Times New Roman" w:hAnsi="Times New Roman" w:cs="Times New Roman"/>
        </w:rPr>
        <w:t>с</w:t>
      </w:r>
      <w:r w:rsidR="00154218" w:rsidRPr="00E34D6A">
        <w:rPr>
          <w:rFonts w:ascii="Times New Roman" w:hAnsi="Times New Roman" w:cs="Times New Roman"/>
        </w:rPr>
        <w:t>кия оператор</w:t>
      </w:r>
      <w:r w:rsidRPr="00E34D6A">
        <w:rPr>
          <w:rFonts w:ascii="Times New Roman" w:hAnsi="Times New Roman" w:cs="Times New Roman"/>
        </w:rPr>
        <w:t>;</w:t>
      </w:r>
    </w:p>
    <w:p w:rsidR="001F5D78" w:rsidRPr="00E34D6A" w:rsidRDefault="00763805" w:rsidP="000F5A4C">
      <w:pPr>
        <w:pStyle w:val="210"/>
        <w:shd w:val="clear" w:color="auto" w:fill="auto"/>
        <w:spacing w:before="0"/>
        <w:ind w:firstLine="740"/>
        <w:rPr>
          <w:rFonts w:ascii="Times New Roman" w:hAnsi="Times New Roman" w:cs="Times New Roman"/>
        </w:rPr>
      </w:pPr>
      <w:r w:rsidRPr="00E34D6A">
        <w:rPr>
          <w:rFonts w:ascii="Times New Roman" w:hAnsi="Times New Roman" w:cs="Times New Roman"/>
        </w:rPr>
        <w:lastRenderedPageBreak/>
        <w:t xml:space="preserve">Офертите се получават на определеното място, до определените дата и час, регламентирани в т. 5 от </w:t>
      </w:r>
      <w:r w:rsidR="00154218" w:rsidRPr="00E34D6A">
        <w:rPr>
          <w:rFonts w:ascii="Times New Roman" w:hAnsi="Times New Roman" w:cs="Times New Roman"/>
        </w:rPr>
        <w:t>Раздел</w:t>
      </w:r>
      <w:r w:rsidRPr="00E34D6A">
        <w:rPr>
          <w:rFonts w:ascii="Times New Roman" w:hAnsi="Times New Roman" w:cs="Times New Roman"/>
        </w:rPr>
        <w:t xml:space="preserve"> V. „ЗАЯВЛЕНИЯ И ОФЕРТИ ЗА УЧАСТИЕ В ПРОЦЕДУРАТА. МИНИМАЛНИ ИЗИСКВАНИЯ КЪМ ОФЕРТИТЕ</w:t>
      </w:r>
      <w:r w:rsidR="00154218" w:rsidRPr="00E34D6A">
        <w:rPr>
          <w:rFonts w:ascii="Times New Roman" w:hAnsi="Times New Roman" w:cs="Times New Roman"/>
        </w:rPr>
        <w:t xml:space="preserve"> И УКАЗАНИЯ</w:t>
      </w:r>
      <w:r w:rsidRPr="00E34D6A">
        <w:rPr>
          <w:rFonts w:ascii="Times New Roman" w:hAnsi="Times New Roman" w:cs="Times New Roman"/>
        </w:rPr>
        <w:t xml:space="preserve"> И СРОКОВЕ ЗА ПОЛУЧАВАНЕТО ИМ." на настоящата документация за концесията. Когато в определения краен час на мястото за получаване има един или повече </w:t>
      </w:r>
      <w:r w:rsidR="00CB79CE" w:rsidRPr="00E34D6A">
        <w:rPr>
          <w:rFonts w:ascii="Times New Roman" w:hAnsi="Times New Roman" w:cs="Times New Roman"/>
        </w:rPr>
        <w:t>участници</w:t>
      </w:r>
      <w:r w:rsidRPr="00E34D6A">
        <w:rPr>
          <w:rFonts w:ascii="Times New Roman" w:hAnsi="Times New Roman" w:cs="Times New Roman"/>
        </w:rPr>
        <w:t>, те се включват в списък, който се подписва от определеното от концедента длъжностно лице и от присъстващите лица. Длъжностното</w:t>
      </w:r>
      <w:r w:rsidR="00CB79CE" w:rsidRPr="00E34D6A">
        <w:rPr>
          <w:rFonts w:ascii="Times New Roman" w:hAnsi="Times New Roman" w:cs="Times New Roman"/>
        </w:rPr>
        <w:t xml:space="preserve"> лице приема офертите на всички участници</w:t>
      </w:r>
      <w:r w:rsidRPr="00E34D6A">
        <w:rPr>
          <w:rFonts w:ascii="Times New Roman" w:hAnsi="Times New Roman" w:cs="Times New Roman"/>
        </w:rPr>
        <w:t>, включени в списъка.</w:t>
      </w:r>
    </w:p>
    <w:p w:rsidR="001F5D78" w:rsidRPr="00E34D6A" w:rsidRDefault="00763805" w:rsidP="000F5A4C">
      <w:pPr>
        <w:pStyle w:val="210"/>
        <w:shd w:val="clear" w:color="auto" w:fill="auto"/>
        <w:tabs>
          <w:tab w:val="left" w:pos="2354"/>
        </w:tabs>
        <w:spacing w:before="0"/>
        <w:ind w:firstLine="740"/>
        <w:rPr>
          <w:rFonts w:ascii="Times New Roman" w:hAnsi="Times New Roman" w:cs="Times New Roman"/>
        </w:rPr>
      </w:pPr>
      <w:r w:rsidRPr="00E34D6A">
        <w:rPr>
          <w:rFonts w:ascii="Times New Roman" w:hAnsi="Times New Roman" w:cs="Times New Roman"/>
        </w:rPr>
        <w:t>При подаването на офертата длъжностното лице отбелязва върху плика поредния номер, датата и часът на получаването им, завежда офертите във входящ рег</w:t>
      </w:r>
      <w:r w:rsidR="001B158A" w:rsidRPr="00E34D6A">
        <w:rPr>
          <w:rFonts w:ascii="Times New Roman" w:hAnsi="Times New Roman" w:cs="Times New Roman"/>
        </w:rPr>
        <w:t>истър по реда на получаването ил</w:t>
      </w:r>
      <w:r w:rsidR="00154218" w:rsidRPr="00E34D6A">
        <w:rPr>
          <w:rFonts w:ascii="Times New Roman" w:hAnsi="Times New Roman" w:cs="Times New Roman"/>
        </w:rPr>
        <w:t>и издава на приносителя разписка за завеждането в регистъра</w:t>
      </w:r>
      <w:r w:rsidRPr="00E34D6A">
        <w:rPr>
          <w:rFonts w:ascii="Times New Roman" w:hAnsi="Times New Roman" w:cs="Times New Roman"/>
        </w:rPr>
        <w:t>.</w:t>
      </w:r>
    </w:p>
    <w:p w:rsidR="001F5D78" w:rsidRPr="00E34D6A" w:rsidRDefault="00763805" w:rsidP="000F5A4C">
      <w:pPr>
        <w:pStyle w:val="210"/>
        <w:shd w:val="clear" w:color="auto" w:fill="auto"/>
        <w:tabs>
          <w:tab w:val="left" w:pos="2170"/>
        </w:tabs>
        <w:spacing w:before="0"/>
        <w:ind w:firstLine="740"/>
        <w:rPr>
          <w:rFonts w:ascii="Times New Roman" w:hAnsi="Times New Roman" w:cs="Times New Roman"/>
        </w:rPr>
      </w:pPr>
      <w:r w:rsidRPr="00E34D6A">
        <w:rPr>
          <w:rFonts w:ascii="Times New Roman" w:hAnsi="Times New Roman" w:cs="Times New Roman"/>
        </w:rPr>
        <w:t>Длъжностните лица не приемат оферти, когато:</w:t>
      </w:r>
    </w:p>
    <w:p w:rsidR="001F5D78" w:rsidRPr="00E34D6A" w:rsidRDefault="00154218" w:rsidP="000F5A4C">
      <w:pPr>
        <w:pStyle w:val="210"/>
        <w:shd w:val="clear" w:color="auto" w:fill="auto"/>
        <w:spacing w:before="0"/>
        <w:ind w:firstLine="740"/>
        <w:rPr>
          <w:rFonts w:ascii="Times New Roman" w:hAnsi="Times New Roman" w:cs="Times New Roman"/>
        </w:rPr>
      </w:pPr>
      <w:r w:rsidRPr="00E34D6A">
        <w:rPr>
          <w:rFonts w:ascii="Times New Roman" w:hAnsi="Times New Roman" w:cs="Times New Roman"/>
        </w:rPr>
        <w:t xml:space="preserve">- </w:t>
      </w:r>
      <w:r w:rsidR="00763805" w:rsidRPr="00E34D6A">
        <w:rPr>
          <w:rFonts w:ascii="Times New Roman" w:hAnsi="Times New Roman" w:cs="Times New Roman"/>
        </w:rPr>
        <w:t>са подадени след определения срок, с изключение на случаите по чл. 95, ал. 2 от ЗК;</w:t>
      </w:r>
    </w:p>
    <w:p w:rsidR="001F5D78" w:rsidRPr="00E34D6A" w:rsidRDefault="00763805" w:rsidP="000F5A4C">
      <w:pPr>
        <w:pStyle w:val="210"/>
        <w:numPr>
          <w:ilvl w:val="0"/>
          <w:numId w:val="6"/>
        </w:numPr>
        <w:shd w:val="clear" w:color="auto" w:fill="auto"/>
        <w:tabs>
          <w:tab w:val="left" w:pos="1060"/>
        </w:tabs>
        <w:spacing w:before="0"/>
        <w:ind w:firstLine="740"/>
        <w:rPr>
          <w:rFonts w:ascii="Times New Roman" w:hAnsi="Times New Roman" w:cs="Times New Roman"/>
        </w:rPr>
      </w:pPr>
      <w:r w:rsidRPr="00E34D6A">
        <w:rPr>
          <w:rFonts w:ascii="Times New Roman" w:hAnsi="Times New Roman" w:cs="Times New Roman"/>
        </w:rPr>
        <w:t>са подадени в незапечатан или с нарушена цялост плик;</w:t>
      </w:r>
    </w:p>
    <w:p w:rsidR="001F5D78" w:rsidRPr="00E34D6A" w:rsidRDefault="00763805" w:rsidP="000F5A4C">
      <w:pPr>
        <w:pStyle w:val="210"/>
        <w:numPr>
          <w:ilvl w:val="0"/>
          <w:numId w:val="6"/>
        </w:numPr>
        <w:shd w:val="clear" w:color="auto" w:fill="auto"/>
        <w:tabs>
          <w:tab w:val="left" w:pos="1060"/>
        </w:tabs>
        <w:spacing w:before="0" w:after="381"/>
        <w:ind w:firstLine="740"/>
        <w:rPr>
          <w:rFonts w:ascii="Times New Roman" w:hAnsi="Times New Roman" w:cs="Times New Roman"/>
        </w:rPr>
      </w:pPr>
      <w:r w:rsidRPr="00E34D6A">
        <w:rPr>
          <w:rFonts w:ascii="Times New Roman" w:hAnsi="Times New Roman" w:cs="Times New Roman"/>
        </w:rPr>
        <w:t>пликът не е надписан в съответствие с изискванията на чл. 92, ал. 1 и ал. 2 от ЗК.</w:t>
      </w:r>
    </w:p>
    <w:p w:rsidR="001F5D78" w:rsidRPr="00E34D6A" w:rsidRDefault="00763805" w:rsidP="00E52379">
      <w:pPr>
        <w:pStyle w:val="510"/>
        <w:keepNext/>
        <w:keepLines/>
        <w:numPr>
          <w:ilvl w:val="0"/>
          <w:numId w:val="41"/>
        </w:numPr>
        <w:shd w:val="clear" w:color="auto" w:fill="auto"/>
        <w:tabs>
          <w:tab w:val="left" w:pos="1107"/>
        </w:tabs>
        <w:spacing w:before="0" w:after="254" w:line="240" w:lineRule="exact"/>
        <w:rPr>
          <w:rFonts w:ascii="Times New Roman" w:hAnsi="Times New Roman" w:cs="Times New Roman"/>
        </w:rPr>
      </w:pPr>
      <w:bookmarkStart w:id="16" w:name="bookmark19"/>
      <w:r w:rsidRPr="00E34D6A">
        <w:rPr>
          <w:rFonts w:ascii="Times New Roman" w:hAnsi="Times New Roman" w:cs="Times New Roman"/>
        </w:rPr>
        <w:t>Място и срок за получаване на заявления и оферти.</w:t>
      </w:r>
      <w:bookmarkEnd w:id="16"/>
    </w:p>
    <w:p w:rsidR="001F5D78" w:rsidRPr="00E34D6A" w:rsidRDefault="00763805" w:rsidP="00E52379">
      <w:pPr>
        <w:pStyle w:val="510"/>
        <w:keepNext/>
        <w:keepLines/>
        <w:numPr>
          <w:ilvl w:val="1"/>
          <w:numId w:val="41"/>
        </w:numPr>
        <w:shd w:val="clear" w:color="auto" w:fill="auto"/>
        <w:tabs>
          <w:tab w:val="left" w:pos="1517"/>
        </w:tabs>
        <w:spacing w:before="0" w:after="0" w:line="270" w:lineRule="exact"/>
        <w:rPr>
          <w:rFonts w:ascii="Times New Roman" w:hAnsi="Times New Roman" w:cs="Times New Roman"/>
        </w:rPr>
      </w:pPr>
      <w:bookmarkStart w:id="17" w:name="bookmark20"/>
      <w:r w:rsidRPr="00E34D6A">
        <w:rPr>
          <w:rFonts w:ascii="Times New Roman" w:hAnsi="Times New Roman" w:cs="Times New Roman"/>
        </w:rPr>
        <w:t>Срок за получаване на заявления и оферти за участие -</w:t>
      </w:r>
      <w:bookmarkEnd w:id="17"/>
    </w:p>
    <w:p w:rsidR="001F5D78" w:rsidRPr="00E34D6A" w:rsidRDefault="00763805">
      <w:pPr>
        <w:pStyle w:val="210"/>
        <w:shd w:val="clear" w:color="auto" w:fill="auto"/>
        <w:spacing w:before="0" w:line="270" w:lineRule="exact"/>
        <w:ind w:firstLine="0"/>
        <w:rPr>
          <w:rFonts w:ascii="Times New Roman" w:hAnsi="Times New Roman" w:cs="Times New Roman"/>
        </w:rPr>
      </w:pPr>
      <w:r w:rsidRPr="00E34D6A">
        <w:rPr>
          <w:rFonts w:ascii="Times New Roman" w:hAnsi="Times New Roman" w:cs="Times New Roman"/>
        </w:rPr>
        <w:t>Обявлението за откриване на процедура за определяне на концесионер се обнародва в интернет страницата на "Държавен вестник" и се открива партида на процедурата в Националния концесионен регистър.</w:t>
      </w:r>
    </w:p>
    <w:p w:rsidR="001F5D78" w:rsidRPr="00E34D6A" w:rsidRDefault="00763805">
      <w:pPr>
        <w:pStyle w:val="70"/>
        <w:shd w:val="clear" w:color="auto" w:fill="auto"/>
        <w:spacing w:before="0" w:after="0" w:line="270" w:lineRule="exact"/>
        <w:ind w:firstLine="740"/>
        <w:rPr>
          <w:rFonts w:ascii="Times New Roman" w:hAnsi="Times New Roman" w:cs="Times New Roman"/>
        </w:rPr>
      </w:pPr>
      <w:r w:rsidRPr="00E34D6A">
        <w:rPr>
          <w:rFonts w:ascii="Times New Roman" w:hAnsi="Times New Roman" w:cs="Times New Roman"/>
        </w:rPr>
        <w:t>Срокът за получаване на заявления и оферти за участие в откритата процедура е до 17:</w:t>
      </w:r>
      <w:r w:rsidR="00154218" w:rsidRPr="00E34D6A">
        <w:rPr>
          <w:rFonts w:ascii="Times New Roman" w:hAnsi="Times New Roman" w:cs="Times New Roman"/>
        </w:rPr>
        <w:t>0</w:t>
      </w:r>
      <w:r w:rsidRPr="00E34D6A">
        <w:rPr>
          <w:rFonts w:ascii="Times New Roman" w:hAnsi="Times New Roman" w:cs="Times New Roman"/>
        </w:rPr>
        <w:t xml:space="preserve">0 часа на </w:t>
      </w:r>
      <w:r w:rsidR="00B63508">
        <w:rPr>
          <w:rFonts w:ascii="Times New Roman" w:hAnsi="Times New Roman" w:cs="Times New Roman"/>
        </w:rPr>
        <w:t>35</w:t>
      </w:r>
      <w:r w:rsidRPr="00E34D6A">
        <w:rPr>
          <w:rFonts w:ascii="Times New Roman" w:hAnsi="Times New Roman" w:cs="Times New Roman"/>
        </w:rPr>
        <w:t>-я ден включително, считано от датата на изпращане на обявлението за откриване на процедурата за публикуване в интернет страницата на "Държавен вестник". Едновременно с изпращането на обявлението за публикуване в "Държавен вестник", документацията се публикува и на интернет страницата на общината.</w:t>
      </w:r>
    </w:p>
    <w:p w:rsidR="001F5D78" w:rsidRPr="00E34D6A" w:rsidRDefault="00763805" w:rsidP="00DB0318">
      <w:pPr>
        <w:pStyle w:val="210"/>
        <w:shd w:val="clear" w:color="auto" w:fill="auto"/>
        <w:spacing w:before="0"/>
        <w:ind w:firstLine="743"/>
        <w:rPr>
          <w:rFonts w:ascii="Times New Roman" w:hAnsi="Times New Roman" w:cs="Times New Roman"/>
        </w:rPr>
      </w:pPr>
      <w:r w:rsidRPr="00E34D6A">
        <w:rPr>
          <w:rFonts w:ascii="Times New Roman" w:hAnsi="Times New Roman" w:cs="Times New Roman"/>
        </w:rPr>
        <w:t xml:space="preserve">Ако последният ден от срока е неприсъствен, срокът изтича в първия следващ присъствен ден. Заявленията и офертите се </w:t>
      </w:r>
      <w:r w:rsidR="00154218" w:rsidRPr="00E34D6A">
        <w:rPr>
          <w:rFonts w:ascii="Times New Roman" w:hAnsi="Times New Roman" w:cs="Times New Roman"/>
        </w:rPr>
        <w:t>приемат</w:t>
      </w:r>
      <w:r w:rsidRPr="00E34D6A">
        <w:rPr>
          <w:rFonts w:ascii="Times New Roman" w:hAnsi="Times New Roman" w:cs="Times New Roman"/>
        </w:rPr>
        <w:t xml:space="preserve"> до определените дата и час</w:t>
      </w:r>
      <w:r w:rsidR="00A53FA1" w:rsidRPr="00E34D6A">
        <w:rPr>
          <w:rFonts w:ascii="Times New Roman" w:hAnsi="Times New Roman" w:cs="Times New Roman"/>
        </w:rPr>
        <w:t>,</w:t>
      </w:r>
      <w:r w:rsidRPr="00E34D6A">
        <w:rPr>
          <w:rFonts w:ascii="Times New Roman" w:hAnsi="Times New Roman" w:cs="Times New Roman"/>
        </w:rPr>
        <w:t xml:space="preserve"> чрез посочените в обявлението средства за обмен на информация.</w:t>
      </w:r>
    </w:p>
    <w:p w:rsidR="00DB0318" w:rsidRPr="00E34D6A" w:rsidRDefault="00DB0318" w:rsidP="00DB0318">
      <w:pPr>
        <w:pStyle w:val="210"/>
        <w:spacing w:before="0" w:line="240" w:lineRule="auto"/>
        <w:ind w:firstLine="743"/>
        <w:rPr>
          <w:rFonts w:ascii="Times New Roman" w:hAnsi="Times New Roman" w:cs="Times New Roman"/>
        </w:rPr>
      </w:pPr>
      <w:r w:rsidRPr="00E34D6A">
        <w:rPr>
          <w:rFonts w:ascii="Times New Roman" w:hAnsi="Times New Roman" w:cs="Times New Roman"/>
        </w:rPr>
        <w:t xml:space="preserve">Ако участник изпраща офертата си чрез препоръчана поща или куриерска служба, разходите са за сметка на участника. В този случай той следва да изпрати офертата така, че да обезпечи нейното пристигане в деловодството на Община </w:t>
      </w:r>
      <w:r w:rsidR="00F218B5" w:rsidRPr="00E34D6A">
        <w:rPr>
          <w:rFonts w:ascii="Times New Roman" w:hAnsi="Times New Roman" w:cs="Times New Roman"/>
        </w:rPr>
        <w:t>Минерални бани</w:t>
      </w:r>
      <w:r w:rsidRPr="00E34D6A">
        <w:rPr>
          <w:rFonts w:ascii="Times New Roman" w:hAnsi="Times New Roman" w:cs="Times New Roman"/>
        </w:rPr>
        <w:t xml:space="preserve"> преди изтичане на срока за подаване на оферти. От значение ще бъде не дата и часът на изпращане на офертата, а датата и часът на получаването и от Концедента. Рискът от забава или загубване на офертата е за участника.</w:t>
      </w:r>
      <w:r w:rsidR="001411D2" w:rsidRPr="00E34D6A">
        <w:rPr>
          <w:rFonts w:ascii="Times New Roman" w:hAnsi="Times New Roman" w:cs="Times New Roman"/>
        </w:rPr>
        <w:t xml:space="preserve"> </w:t>
      </w:r>
      <w:r w:rsidRPr="00E34D6A">
        <w:rPr>
          <w:rFonts w:ascii="Times New Roman" w:hAnsi="Times New Roman" w:cs="Times New Roman"/>
        </w:rPr>
        <w:t xml:space="preserve">Горепосочените правила ще се прилагат и при работата на Комисията назначена от възложителя за разглеждане и оценка на офертите.  </w:t>
      </w:r>
    </w:p>
    <w:p w:rsidR="001F5D78" w:rsidRPr="00E34D6A" w:rsidRDefault="00763805" w:rsidP="00DB0318">
      <w:pPr>
        <w:pStyle w:val="210"/>
        <w:shd w:val="clear" w:color="auto" w:fill="auto"/>
        <w:spacing w:before="0" w:line="240" w:lineRule="auto"/>
        <w:ind w:firstLine="740"/>
        <w:rPr>
          <w:rFonts w:ascii="Times New Roman" w:hAnsi="Times New Roman" w:cs="Times New Roman"/>
        </w:rPr>
      </w:pPr>
      <w:r w:rsidRPr="00E34D6A">
        <w:rPr>
          <w:rFonts w:ascii="Times New Roman" w:hAnsi="Times New Roman" w:cs="Times New Roman"/>
        </w:rPr>
        <w:t>Всеки икономически оператор може да поиска удължаване на срока за получаване на заявления и оферти, по ред и условия, регламентирани в чл. 94 от ЗК.</w:t>
      </w:r>
    </w:p>
    <w:p w:rsidR="001F5D78" w:rsidRPr="00E34D6A" w:rsidRDefault="00763805">
      <w:pPr>
        <w:pStyle w:val="210"/>
        <w:shd w:val="clear" w:color="auto" w:fill="auto"/>
        <w:spacing w:before="0"/>
        <w:ind w:firstLine="740"/>
        <w:rPr>
          <w:rFonts w:ascii="Times New Roman" w:hAnsi="Times New Roman" w:cs="Times New Roman"/>
        </w:rPr>
      </w:pPr>
      <w:r w:rsidRPr="00E34D6A">
        <w:rPr>
          <w:rFonts w:ascii="Times New Roman" w:hAnsi="Times New Roman" w:cs="Times New Roman"/>
        </w:rPr>
        <w:t xml:space="preserve">Срокът за получаване на заявления и оферти на настоящата процедура - до </w:t>
      </w:r>
      <w:r w:rsidR="00B63508">
        <w:rPr>
          <w:rFonts w:ascii="Times New Roman" w:hAnsi="Times New Roman" w:cs="Times New Roman"/>
        </w:rPr>
        <w:t>35</w:t>
      </w:r>
      <w:r w:rsidRPr="00E34D6A">
        <w:rPr>
          <w:rFonts w:ascii="Times New Roman" w:hAnsi="Times New Roman" w:cs="Times New Roman"/>
        </w:rPr>
        <w:t xml:space="preserve">-я ден включително, считано от датата на изпращане на обявлението за откриване на процедурата за публикуване в интернет страницата на "Държавен вестник" - е определен, като е отчетен обема и сложността на документацията за концесията, времето, необходимо за изготвяне на заявленията и офертите, а също така и евентуалната необходимост от оглед на място на обекта на концесията за преценка на </w:t>
      </w:r>
      <w:r w:rsidR="001411D2" w:rsidRPr="00E34D6A">
        <w:rPr>
          <w:rFonts w:ascii="Times New Roman" w:hAnsi="Times New Roman" w:cs="Times New Roman"/>
        </w:rPr>
        <w:t>съществуващото състояние на вод</w:t>
      </w:r>
      <w:r w:rsidRPr="00E34D6A">
        <w:rPr>
          <w:rFonts w:ascii="Times New Roman" w:hAnsi="Times New Roman" w:cs="Times New Roman"/>
        </w:rPr>
        <w:t>остопанското съоръжение.</w:t>
      </w:r>
    </w:p>
    <w:p w:rsidR="001F5D78" w:rsidRPr="00E34D6A" w:rsidRDefault="00763805">
      <w:pPr>
        <w:pStyle w:val="210"/>
        <w:shd w:val="clear" w:color="auto" w:fill="auto"/>
        <w:spacing w:before="0" w:after="201"/>
        <w:ind w:firstLine="740"/>
        <w:rPr>
          <w:rFonts w:ascii="Times New Roman" w:hAnsi="Times New Roman" w:cs="Times New Roman"/>
        </w:rPr>
      </w:pPr>
      <w:r w:rsidRPr="00E34D6A">
        <w:rPr>
          <w:rFonts w:ascii="Times New Roman" w:hAnsi="Times New Roman" w:cs="Times New Roman"/>
        </w:rPr>
        <w:t xml:space="preserve">Ако в указаните срокове не бъдат подадени оферти, по предложение на комисията по провеждане на процедурата за определяне на концесионер, Кметът на Община </w:t>
      </w:r>
      <w:r w:rsidR="00F218B5" w:rsidRPr="00E34D6A">
        <w:rPr>
          <w:rFonts w:ascii="Times New Roman" w:hAnsi="Times New Roman" w:cs="Times New Roman"/>
        </w:rPr>
        <w:t>Минерални бани</w:t>
      </w:r>
      <w:r w:rsidRPr="00E34D6A">
        <w:rPr>
          <w:rFonts w:ascii="Times New Roman" w:hAnsi="Times New Roman" w:cs="Times New Roman"/>
        </w:rPr>
        <w:t xml:space="preserve"> може със заповед да удължи срока за получаването им.</w:t>
      </w:r>
    </w:p>
    <w:p w:rsidR="001F5D78" w:rsidRPr="00E34D6A" w:rsidRDefault="00763805" w:rsidP="00E52379">
      <w:pPr>
        <w:pStyle w:val="510"/>
        <w:keepNext/>
        <w:keepLines/>
        <w:numPr>
          <w:ilvl w:val="1"/>
          <w:numId w:val="41"/>
        </w:numPr>
        <w:shd w:val="clear" w:color="auto" w:fill="auto"/>
        <w:tabs>
          <w:tab w:val="left" w:pos="1435"/>
        </w:tabs>
        <w:spacing w:before="0" w:after="0" w:line="240" w:lineRule="exact"/>
        <w:rPr>
          <w:rFonts w:ascii="Times New Roman" w:hAnsi="Times New Roman" w:cs="Times New Roman"/>
        </w:rPr>
      </w:pPr>
      <w:bookmarkStart w:id="18" w:name="bookmark21"/>
      <w:r w:rsidRPr="00E34D6A">
        <w:rPr>
          <w:rFonts w:ascii="Times New Roman" w:hAnsi="Times New Roman" w:cs="Times New Roman"/>
        </w:rPr>
        <w:t>Място за получаване на оферти.</w:t>
      </w:r>
      <w:bookmarkEnd w:id="18"/>
    </w:p>
    <w:p w:rsidR="001F5D78" w:rsidRPr="00E34D6A" w:rsidRDefault="00763805">
      <w:pPr>
        <w:pStyle w:val="210"/>
        <w:shd w:val="clear" w:color="auto" w:fill="auto"/>
        <w:spacing w:before="0"/>
        <w:ind w:firstLine="740"/>
        <w:rPr>
          <w:rFonts w:ascii="Times New Roman" w:hAnsi="Times New Roman" w:cs="Times New Roman"/>
        </w:rPr>
      </w:pPr>
      <w:r w:rsidRPr="00E34D6A">
        <w:rPr>
          <w:rFonts w:ascii="Times New Roman" w:hAnsi="Times New Roman" w:cs="Times New Roman"/>
        </w:rPr>
        <w:t xml:space="preserve">Желаещите да участват в процедурата за възлагане на концесия </w:t>
      </w:r>
      <w:r w:rsidRPr="00E34D6A">
        <w:rPr>
          <w:rStyle w:val="25"/>
          <w:rFonts w:ascii="Times New Roman" w:hAnsi="Times New Roman" w:cs="Times New Roman"/>
        </w:rPr>
        <w:t xml:space="preserve">подават лично или чрез упълномощен представител или чрез пощенска или друга куриерска услуга </w:t>
      </w:r>
      <w:r w:rsidRPr="00E34D6A">
        <w:rPr>
          <w:rFonts w:ascii="Times New Roman" w:hAnsi="Times New Roman" w:cs="Times New Roman"/>
        </w:rPr>
        <w:t>с препоръчана пратка с обратна разписка, офертите си на адрес:</w:t>
      </w:r>
    </w:p>
    <w:p w:rsidR="001F5D78" w:rsidRPr="00E34D6A" w:rsidRDefault="00AB7D26">
      <w:pPr>
        <w:pStyle w:val="70"/>
        <w:shd w:val="clear" w:color="auto" w:fill="auto"/>
        <w:spacing w:before="0" w:after="743" w:line="266" w:lineRule="exact"/>
        <w:ind w:firstLine="740"/>
        <w:rPr>
          <w:rFonts w:ascii="Times New Roman" w:hAnsi="Times New Roman" w:cs="Times New Roman"/>
        </w:rPr>
      </w:pPr>
      <w:r w:rsidRPr="00E34D6A">
        <w:rPr>
          <w:rFonts w:ascii="Times New Roman" w:hAnsi="Times New Roman" w:cs="Times New Roman"/>
        </w:rPr>
        <w:t>ПК 6343, с</w:t>
      </w:r>
      <w:r w:rsidR="00763805" w:rsidRPr="00E34D6A">
        <w:rPr>
          <w:rFonts w:ascii="Times New Roman" w:hAnsi="Times New Roman" w:cs="Times New Roman"/>
        </w:rPr>
        <w:t xml:space="preserve">. </w:t>
      </w:r>
      <w:r w:rsidR="00F218B5" w:rsidRPr="00E34D6A">
        <w:rPr>
          <w:rFonts w:ascii="Times New Roman" w:hAnsi="Times New Roman" w:cs="Times New Roman"/>
        </w:rPr>
        <w:t>Минерални бани</w:t>
      </w:r>
      <w:r w:rsidR="00763805" w:rsidRPr="00E34D6A">
        <w:rPr>
          <w:rFonts w:ascii="Times New Roman" w:hAnsi="Times New Roman" w:cs="Times New Roman"/>
        </w:rPr>
        <w:t xml:space="preserve">, </w:t>
      </w:r>
      <w:r w:rsidRPr="00E34D6A">
        <w:rPr>
          <w:rFonts w:ascii="Times New Roman" w:hAnsi="Times New Roman" w:cs="Times New Roman"/>
        </w:rPr>
        <w:t>б</w:t>
      </w:r>
      <w:r w:rsidR="00763805" w:rsidRPr="00E34D6A">
        <w:rPr>
          <w:rFonts w:ascii="Times New Roman" w:hAnsi="Times New Roman" w:cs="Times New Roman"/>
        </w:rPr>
        <w:t>ул. "</w:t>
      </w:r>
      <w:r w:rsidRPr="00E34D6A">
        <w:rPr>
          <w:rFonts w:ascii="Times New Roman" w:hAnsi="Times New Roman" w:cs="Times New Roman"/>
        </w:rPr>
        <w:t>Васил Левски</w:t>
      </w:r>
      <w:r w:rsidR="00763805" w:rsidRPr="00E34D6A">
        <w:rPr>
          <w:rFonts w:ascii="Times New Roman" w:hAnsi="Times New Roman" w:cs="Times New Roman"/>
        </w:rPr>
        <w:t xml:space="preserve">” № </w:t>
      </w:r>
      <w:r w:rsidRPr="00E34D6A">
        <w:rPr>
          <w:rFonts w:ascii="Times New Roman" w:hAnsi="Times New Roman" w:cs="Times New Roman"/>
        </w:rPr>
        <w:t>3</w:t>
      </w:r>
      <w:r w:rsidR="00763805" w:rsidRPr="00E34D6A">
        <w:rPr>
          <w:rFonts w:ascii="Times New Roman" w:hAnsi="Times New Roman" w:cs="Times New Roman"/>
        </w:rPr>
        <w:t xml:space="preserve">, Община </w:t>
      </w:r>
      <w:r w:rsidR="00F218B5" w:rsidRPr="00E34D6A">
        <w:rPr>
          <w:rFonts w:ascii="Times New Roman" w:hAnsi="Times New Roman" w:cs="Times New Roman"/>
        </w:rPr>
        <w:t>Минерални бани</w:t>
      </w:r>
      <w:r w:rsidR="00763805" w:rsidRPr="00E34D6A">
        <w:rPr>
          <w:rFonts w:ascii="Times New Roman" w:hAnsi="Times New Roman" w:cs="Times New Roman"/>
        </w:rPr>
        <w:t>, "</w:t>
      </w:r>
      <w:r w:rsidRPr="00E34D6A">
        <w:rPr>
          <w:rFonts w:ascii="Times New Roman" w:hAnsi="Times New Roman" w:cs="Times New Roman"/>
        </w:rPr>
        <w:t>Деловодство</w:t>
      </w:r>
      <w:r w:rsidR="00A53FA1" w:rsidRPr="00E34D6A">
        <w:rPr>
          <w:rFonts w:ascii="Times New Roman" w:hAnsi="Times New Roman" w:cs="Times New Roman"/>
        </w:rPr>
        <w:t>", всеки работен ден от 08:00</w:t>
      </w:r>
      <w:r w:rsidR="00763805" w:rsidRPr="00E34D6A">
        <w:rPr>
          <w:rFonts w:ascii="Times New Roman" w:hAnsi="Times New Roman" w:cs="Times New Roman"/>
        </w:rPr>
        <w:t xml:space="preserve"> ч. до 17:</w:t>
      </w:r>
      <w:r w:rsidR="00A53FA1" w:rsidRPr="00E34D6A">
        <w:rPr>
          <w:rFonts w:ascii="Times New Roman" w:hAnsi="Times New Roman" w:cs="Times New Roman"/>
        </w:rPr>
        <w:t>0</w:t>
      </w:r>
      <w:r w:rsidR="00763805" w:rsidRPr="00E34D6A">
        <w:rPr>
          <w:rFonts w:ascii="Times New Roman" w:hAnsi="Times New Roman" w:cs="Times New Roman"/>
        </w:rPr>
        <w:t xml:space="preserve">0 ч. до крайния срок, посочен в </w:t>
      </w:r>
      <w:r w:rsidR="00763805" w:rsidRPr="00E34D6A">
        <w:rPr>
          <w:rFonts w:ascii="Times New Roman" w:hAnsi="Times New Roman" w:cs="Times New Roman"/>
        </w:rPr>
        <w:lastRenderedPageBreak/>
        <w:t>обявлението.</w:t>
      </w:r>
    </w:p>
    <w:p w:rsidR="001F5D78" w:rsidRPr="00E34D6A" w:rsidRDefault="00763805">
      <w:pPr>
        <w:pStyle w:val="81"/>
        <w:numPr>
          <w:ilvl w:val="0"/>
          <w:numId w:val="20"/>
        </w:numPr>
        <w:shd w:val="clear" w:color="auto" w:fill="auto"/>
        <w:tabs>
          <w:tab w:val="left" w:pos="1620"/>
        </w:tabs>
        <w:spacing w:before="0" w:after="0" w:line="313" w:lineRule="exact"/>
        <w:ind w:left="940"/>
        <w:rPr>
          <w:rFonts w:ascii="Times New Roman" w:hAnsi="Times New Roman" w:cs="Times New Roman"/>
          <w:sz w:val="24"/>
          <w:szCs w:val="24"/>
        </w:rPr>
      </w:pPr>
      <w:r w:rsidRPr="00E34D6A">
        <w:rPr>
          <w:rStyle w:val="80"/>
          <w:rFonts w:ascii="Times New Roman" w:hAnsi="Times New Roman" w:cs="Times New Roman"/>
          <w:b/>
          <w:bCs/>
          <w:sz w:val="24"/>
          <w:szCs w:val="24"/>
        </w:rPr>
        <w:t>ОРГАНИЗАЦИЯ И ПРОВЕЖДАНЕ НА ПРОЦЕДУРАТА ЗА ОПРЕДЕЛЯНЕ НА КОНЦЕСИОНЕР,ПЛАНИРАНИ СРОКОВЕ ЗА</w:t>
      </w:r>
    </w:p>
    <w:p w:rsidR="001F5D78" w:rsidRPr="00E34D6A" w:rsidRDefault="00763805">
      <w:pPr>
        <w:pStyle w:val="81"/>
        <w:shd w:val="clear" w:color="auto" w:fill="auto"/>
        <w:spacing w:before="0" w:after="218" w:line="313" w:lineRule="exact"/>
        <w:jc w:val="center"/>
        <w:rPr>
          <w:rFonts w:ascii="Times New Roman" w:hAnsi="Times New Roman" w:cs="Times New Roman"/>
          <w:sz w:val="24"/>
          <w:szCs w:val="24"/>
        </w:rPr>
      </w:pPr>
      <w:r w:rsidRPr="00E34D6A">
        <w:rPr>
          <w:rStyle w:val="80"/>
          <w:rFonts w:ascii="Times New Roman" w:hAnsi="Times New Roman" w:cs="Times New Roman"/>
          <w:b/>
          <w:bCs/>
          <w:sz w:val="24"/>
          <w:szCs w:val="24"/>
        </w:rPr>
        <w:t>ПРИКЛЮЧВАНЕТО Й.</w:t>
      </w:r>
    </w:p>
    <w:p w:rsidR="001F5D78" w:rsidRPr="00E34D6A" w:rsidRDefault="00763805">
      <w:pPr>
        <w:pStyle w:val="210"/>
        <w:shd w:val="clear" w:color="auto" w:fill="auto"/>
        <w:spacing w:before="0"/>
        <w:ind w:firstLine="740"/>
        <w:rPr>
          <w:rFonts w:ascii="Times New Roman" w:hAnsi="Times New Roman" w:cs="Times New Roman"/>
        </w:rPr>
      </w:pPr>
      <w:r w:rsidRPr="00E34D6A">
        <w:rPr>
          <w:rFonts w:ascii="Times New Roman" w:hAnsi="Times New Roman" w:cs="Times New Roman"/>
          <w:b/>
        </w:rPr>
        <w:t>1.</w:t>
      </w:r>
      <w:r w:rsidRPr="00E34D6A">
        <w:rPr>
          <w:rFonts w:ascii="Times New Roman" w:hAnsi="Times New Roman" w:cs="Times New Roman"/>
        </w:rPr>
        <w:t xml:space="preserve"> На основание чл. 80, ал. 1 от ЗК, процедурата за определяне на концесионер се организира от концедента - Кмета на Община </w:t>
      </w:r>
      <w:r w:rsidR="00F218B5" w:rsidRPr="00E34D6A">
        <w:rPr>
          <w:rFonts w:ascii="Times New Roman" w:hAnsi="Times New Roman" w:cs="Times New Roman"/>
        </w:rPr>
        <w:t>Минерални бани</w:t>
      </w:r>
      <w:r w:rsidRPr="00E34D6A">
        <w:rPr>
          <w:rFonts w:ascii="Times New Roman" w:hAnsi="Times New Roman" w:cs="Times New Roman"/>
        </w:rPr>
        <w:t xml:space="preserve"> и се провежда от назначена от него комисия за провеждане на процедурата за определяне на концесионер, наричана по-нататък „комисията", като действията на комисията са съобразно нормативните изисквания, посочени в раздел</w:t>
      </w:r>
      <w:r w:rsidR="009729EC" w:rsidRPr="00E34D6A">
        <w:rPr>
          <w:rFonts w:ascii="Times New Roman" w:hAnsi="Times New Roman" w:cs="Times New Roman"/>
        </w:rPr>
        <w:t xml:space="preserve"> </w:t>
      </w:r>
      <w:r w:rsidR="00CA3431" w:rsidRPr="00E34D6A">
        <w:rPr>
          <w:rFonts w:ascii="Times New Roman" w:hAnsi="Times New Roman" w:cs="Times New Roman"/>
          <w:lang w:val="en-US"/>
        </w:rPr>
        <w:t>V</w:t>
      </w:r>
      <w:r w:rsidR="009729EC" w:rsidRPr="00E34D6A">
        <w:rPr>
          <w:rFonts w:ascii="Times New Roman" w:hAnsi="Times New Roman" w:cs="Times New Roman"/>
        </w:rPr>
        <w:t xml:space="preserve"> </w:t>
      </w:r>
      <w:r w:rsidR="00CA3431" w:rsidRPr="00E34D6A">
        <w:rPr>
          <w:rFonts w:ascii="Times New Roman" w:hAnsi="Times New Roman" w:cs="Times New Roman"/>
        </w:rPr>
        <w:t>и</w:t>
      </w:r>
      <w:r w:rsidRPr="00E34D6A">
        <w:rPr>
          <w:rFonts w:ascii="Times New Roman" w:hAnsi="Times New Roman" w:cs="Times New Roman"/>
        </w:rPr>
        <w:t xml:space="preserve"> VIII, глава трета от ЗК. Със заповедта за назначаване на комисията концедентът определя едно или повече длъжностни лица, които подпомагат комисията технически и осъществяват обмен на информа</w:t>
      </w:r>
      <w:r w:rsidR="0026656D" w:rsidRPr="00E34D6A">
        <w:rPr>
          <w:rFonts w:ascii="Times New Roman" w:hAnsi="Times New Roman" w:cs="Times New Roman"/>
        </w:rPr>
        <w:t xml:space="preserve">ция с икономическите оператори </w:t>
      </w:r>
      <w:r w:rsidRPr="00E34D6A">
        <w:rPr>
          <w:rFonts w:ascii="Times New Roman" w:hAnsi="Times New Roman" w:cs="Times New Roman"/>
        </w:rPr>
        <w:t>или участниците, и лице с осигурен достъп до Националния концесионен регистър, което открива и поддържа партидата на процедурата.</w:t>
      </w:r>
    </w:p>
    <w:p w:rsidR="001F5D78" w:rsidRPr="00E34D6A" w:rsidRDefault="00763805">
      <w:pPr>
        <w:pStyle w:val="210"/>
        <w:shd w:val="clear" w:color="auto" w:fill="auto"/>
        <w:spacing w:before="0" w:after="240" w:line="270" w:lineRule="exact"/>
        <w:ind w:firstLine="760"/>
        <w:rPr>
          <w:rFonts w:ascii="Times New Roman" w:hAnsi="Times New Roman" w:cs="Times New Roman"/>
        </w:rPr>
      </w:pPr>
      <w:r w:rsidRPr="00E34D6A">
        <w:rPr>
          <w:rFonts w:ascii="Times New Roman" w:hAnsi="Times New Roman" w:cs="Times New Roman"/>
        </w:rPr>
        <w:t xml:space="preserve">Решенията на комисията се мотивират и заедно с извършените от нея действия се отразяват в протокол. </w:t>
      </w:r>
    </w:p>
    <w:p w:rsidR="001F5D78" w:rsidRPr="00E34D6A" w:rsidRDefault="00763805">
      <w:pPr>
        <w:pStyle w:val="210"/>
        <w:numPr>
          <w:ilvl w:val="0"/>
          <w:numId w:val="4"/>
        </w:numPr>
        <w:shd w:val="clear" w:color="auto" w:fill="auto"/>
        <w:tabs>
          <w:tab w:val="left" w:pos="1273"/>
        </w:tabs>
        <w:spacing w:before="0" w:line="270" w:lineRule="exact"/>
        <w:ind w:firstLine="760"/>
        <w:rPr>
          <w:rFonts w:ascii="Times New Roman" w:hAnsi="Times New Roman" w:cs="Times New Roman"/>
        </w:rPr>
      </w:pPr>
      <w:r w:rsidRPr="00E34D6A">
        <w:rPr>
          <w:rStyle w:val="25"/>
          <w:rFonts w:ascii="Times New Roman" w:hAnsi="Times New Roman" w:cs="Times New Roman"/>
        </w:rPr>
        <w:t>Обмен на информация при провеждане на процедурата за определяне на концесионер</w:t>
      </w:r>
      <w:r w:rsidRPr="00E34D6A">
        <w:rPr>
          <w:rFonts w:ascii="Times New Roman" w:hAnsi="Times New Roman" w:cs="Times New Roman"/>
        </w:rPr>
        <w:t>. Обменът на информация от концедента и комисията с икономическите оператори при провеждането на процедурата се осъществява чрез едно или повече от следните средства:</w:t>
      </w:r>
    </w:p>
    <w:p w:rsidR="001F5D78" w:rsidRPr="00E34D6A" w:rsidRDefault="00763805">
      <w:pPr>
        <w:pStyle w:val="210"/>
        <w:numPr>
          <w:ilvl w:val="0"/>
          <w:numId w:val="6"/>
        </w:numPr>
        <w:shd w:val="clear" w:color="auto" w:fill="auto"/>
        <w:tabs>
          <w:tab w:val="left" w:pos="1041"/>
        </w:tabs>
        <w:spacing w:before="0" w:line="240" w:lineRule="exact"/>
        <w:ind w:firstLine="760"/>
        <w:rPr>
          <w:rFonts w:ascii="Times New Roman" w:hAnsi="Times New Roman" w:cs="Times New Roman"/>
        </w:rPr>
      </w:pPr>
      <w:r w:rsidRPr="00E34D6A">
        <w:rPr>
          <w:rFonts w:ascii="Times New Roman" w:hAnsi="Times New Roman" w:cs="Times New Roman"/>
        </w:rPr>
        <w:t>електронни средства, включително електронна поща;</w:t>
      </w:r>
    </w:p>
    <w:p w:rsidR="001F5D78" w:rsidRPr="00E34D6A" w:rsidRDefault="00763805">
      <w:pPr>
        <w:pStyle w:val="210"/>
        <w:numPr>
          <w:ilvl w:val="0"/>
          <w:numId w:val="6"/>
        </w:numPr>
        <w:shd w:val="clear" w:color="auto" w:fill="auto"/>
        <w:tabs>
          <w:tab w:val="left" w:pos="1041"/>
        </w:tabs>
        <w:spacing w:before="0" w:line="240" w:lineRule="exact"/>
        <w:ind w:firstLine="760"/>
        <w:rPr>
          <w:rFonts w:ascii="Times New Roman" w:hAnsi="Times New Roman" w:cs="Times New Roman"/>
        </w:rPr>
      </w:pPr>
      <w:r w:rsidRPr="00E34D6A">
        <w:rPr>
          <w:rFonts w:ascii="Times New Roman" w:hAnsi="Times New Roman" w:cs="Times New Roman"/>
        </w:rPr>
        <w:t>пощенска услуга;</w:t>
      </w:r>
    </w:p>
    <w:p w:rsidR="00DB0318" w:rsidRPr="00E34D6A" w:rsidRDefault="00763805" w:rsidP="00DB0318">
      <w:pPr>
        <w:pStyle w:val="210"/>
        <w:numPr>
          <w:ilvl w:val="0"/>
          <w:numId w:val="6"/>
        </w:numPr>
        <w:shd w:val="clear" w:color="auto" w:fill="auto"/>
        <w:tabs>
          <w:tab w:val="left" w:pos="1041"/>
        </w:tabs>
        <w:spacing w:before="0" w:after="246" w:line="270" w:lineRule="exact"/>
        <w:ind w:firstLine="760"/>
        <w:rPr>
          <w:rFonts w:ascii="Times New Roman" w:hAnsi="Times New Roman" w:cs="Times New Roman"/>
        </w:rPr>
      </w:pPr>
      <w:r w:rsidRPr="00E34D6A">
        <w:rPr>
          <w:rFonts w:ascii="Times New Roman" w:hAnsi="Times New Roman" w:cs="Times New Roman"/>
        </w:rPr>
        <w:t>връчване срещу подпис за удостоверяване на датата, часа и лицето, на което е извършено връчването.</w:t>
      </w:r>
    </w:p>
    <w:p w:rsidR="001F5D78" w:rsidRPr="00E34D6A" w:rsidRDefault="00763805">
      <w:pPr>
        <w:pStyle w:val="210"/>
        <w:shd w:val="clear" w:color="auto" w:fill="auto"/>
        <w:spacing w:before="0" w:after="240" w:line="263" w:lineRule="exact"/>
        <w:ind w:firstLine="760"/>
        <w:rPr>
          <w:rFonts w:ascii="Times New Roman" w:hAnsi="Times New Roman" w:cs="Times New Roman"/>
        </w:rPr>
      </w:pPr>
      <w:r w:rsidRPr="00E34D6A">
        <w:rPr>
          <w:rFonts w:ascii="Times New Roman" w:hAnsi="Times New Roman" w:cs="Times New Roman"/>
        </w:rPr>
        <w:t>Средствата за обмен на информация се посочват в обявлението за откриване на процедурата.</w:t>
      </w:r>
    </w:p>
    <w:p w:rsidR="00DB0318" w:rsidRPr="00E34D6A" w:rsidRDefault="00DB0318" w:rsidP="00DB0318">
      <w:pPr>
        <w:pStyle w:val="210"/>
        <w:spacing w:after="240" w:line="263" w:lineRule="exact"/>
        <w:ind w:firstLine="760"/>
        <w:rPr>
          <w:rFonts w:ascii="Times New Roman" w:hAnsi="Times New Roman" w:cs="Times New Roman"/>
        </w:rPr>
      </w:pPr>
      <w:r w:rsidRPr="00E34D6A">
        <w:rPr>
          <w:rFonts w:ascii="Times New Roman" w:hAnsi="Times New Roman" w:cs="Times New Roman"/>
        </w:rPr>
        <w:t>Избраният начин на комуникация трябва да позволява удостоверяване на датата на получаване на информацията.</w:t>
      </w:r>
    </w:p>
    <w:p w:rsidR="00DB0318" w:rsidRPr="00E34D6A" w:rsidRDefault="00DB0318" w:rsidP="00DB0318">
      <w:pPr>
        <w:pStyle w:val="210"/>
        <w:shd w:val="clear" w:color="auto" w:fill="auto"/>
        <w:spacing w:before="0" w:after="240" w:line="263" w:lineRule="exact"/>
        <w:ind w:firstLine="760"/>
        <w:rPr>
          <w:rFonts w:ascii="Times New Roman" w:hAnsi="Times New Roman" w:cs="Times New Roman"/>
          <w:b/>
        </w:rPr>
      </w:pPr>
      <w:r w:rsidRPr="00E34D6A">
        <w:rPr>
          <w:rFonts w:ascii="Times New Roman" w:hAnsi="Times New Roman" w:cs="Times New Roman"/>
          <w:b/>
        </w:rPr>
        <w:t>Изпратените по електронна поща документи се считат за връчени и получени от момента на постъпването им в системата на адресата.</w:t>
      </w:r>
    </w:p>
    <w:p w:rsidR="00742BB5" w:rsidRPr="00E34D6A" w:rsidRDefault="00742BB5" w:rsidP="00742BB5">
      <w:pPr>
        <w:pStyle w:val="210"/>
        <w:spacing w:after="240" w:line="263" w:lineRule="exact"/>
        <w:ind w:firstLine="760"/>
        <w:rPr>
          <w:rFonts w:ascii="Times New Roman" w:hAnsi="Times New Roman" w:cs="Times New Roman"/>
        </w:rPr>
      </w:pPr>
      <w:r w:rsidRPr="00E34D6A">
        <w:rPr>
          <w:rFonts w:ascii="Times New Roman" w:hAnsi="Times New Roman" w:cs="Times New Roman"/>
        </w:rPr>
        <w:t>Концедентът и/или комисията изпраща актовете и съобщенията до участниците/заинтересованите лица, свързани с настоящата процедура, по избран от него/нея начин описан по-горе.</w:t>
      </w:r>
    </w:p>
    <w:p w:rsidR="00742BB5" w:rsidRPr="00E34D6A" w:rsidRDefault="00742BB5" w:rsidP="00742BB5">
      <w:pPr>
        <w:pStyle w:val="210"/>
        <w:spacing w:after="240" w:line="263" w:lineRule="exact"/>
        <w:ind w:firstLine="760"/>
        <w:rPr>
          <w:rFonts w:ascii="Times New Roman" w:hAnsi="Times New Roman" w:cs="Times New Roman"/>
        </w:rPr>
      </w:pPr>
      <w:r w:rsidRPr="00E34D6A">
        <w:rPr>
          <w:rFonts w:ascii="Times New Roman" w:hAnsi="Times New Roman" w:cs="Times New Roman"/>
        </w:rPr>
        <w:t>При промяна в посочения адрес и факс участниците са длъжни в срок до 24 (двадесет и четири) часа надлежно да уведомят възложителя, в противен случай всички съобщения на възложителя изпратени до посочените адреси, се считат за редовно връчени и получени.</w:t>
      </w:r>
    </w:p>
    <w:p w:rsidR="00742BB5" w:rsidRPr="00E34D6A" w:rsidRDefault="00742BB5" w:rsidP="00DB0318">
      <w:pPr>
        <w:pStyle w:val="210"/>
        <w:shd w:val="clear" w:color="auto" w:fill="auto"/>
        <w:spacing w:before="0" w:after="240" w:line="263" w:lineRule="exact"/>
        <w:ind w:firstLine="760"/>
        <w:rPr>
          <w:rFonts w:ascii="Times New Roman" w:hAnsi="Times New Roman" w:cs="Times New Roman"/>
        </w:rPr>
      </w:pPr>
    </w:p>
    <w:p w:rsidR="001F5D78" w:rsidRPr="00E34D6A" w:rsidRDefault="00763805">
      <w:pPr>
        <w:pStyle w:val="510"/>
        <w:keepNext/>
        <w:keepLines/>
        <w:numPr>
          <w:ilvl w:val="0"/>
          <w:numId w:val="4"/>
        </w:numPr>
        <w:shd w:val="clear" w:color="auto" w:fill="auto"/>
        <w:tabs>
          <w:tab w:val="left" w:pos="1273"/>
        </w:tabs>
        <w:spacing w:before="0" w:after="237" w:line="263" w:lineRule="exact"/>
        <w:ind w:firstLine="760"/>
        <w:rPr>
          <w:rFonts w:ascii="Times New Roman" w:hAnsi="Times New Roman" w:cs="Times New Roman"/>
        </w:rPr>
      </w:pPr>
      <w:bookmarkStart w:id="19" w:name="bookmark22"/>
      <w:r w:rsidRPr="00E34D6A">
        <w:rPr>
          <w:rFonts w:ascii="Times New Roman" w:hAnsi="Times New Roman" w:cs="Times New Roman"/>
        </w:rPr>
        <w:t>Разяснения, допълнителна информация и допълнителни документи.</w:t>
      </w:r>
      <w:bookmarkEnd w:id="19"/>
    </w:p>
    <w:p w:rsidR="001F5D78" w:rsidRPr="00E34D6A" w:rsidRDefault="00763805">
      <w:pPr>
        <w:pStyle w:val="210"/>
        <w:shd w:val="clear" w:color="auto" w:fill="auto"/>
        <w:spacing w:before="0"/>
        <w:ind w:firstLine="760"/>
        <w:rPr>
          <w:rFonts w:ascii="Times New Roman" w:hAnsi="Times New Roman" w:cs="Times New Roman"/>
        </w:rPr>
      </w:pPr>
      <w:r w:rsidRPr="00E34D6A">
        <w:rPr>
          <w:rFonts w:ascii="Times New Roman" w:hAnsi="Times New Roman" w:cs="Times New Roman"/>
        </w:rPr>
        <w:t>Всяко лице може да поиска разяснения или допълнителна информация, относно реда за провеждане на процедурата за определяне на концесионер, критериите за възлагане на концесията или документацията за концесията. Искането на разяснения или допълнителна информация се подава в 14-дневен срок преди изтичане на крайния срок за получаване на заявленията и офертите.</w:t>
      </w:r>
    </w:p>
    <w:p w:rsidR="001F5D78" w:rsidRPr="00E34D6A" w:rsidRDefault="00763805">
      <w:pPr>
        <w:pStyle w:val="210"/>
        <w:shd w:val="clear" w:color="auto" w:fill="auto"/>
        <w:spacing w:before="0"/>
        <w:ind w:firstLine="760"/>
        <w:rPr>
          <w:rFonts w:ascii="Times New Roman" w:hAnsi="Times New Roman" w:cs="Times New Roman"/>
        </w:rPr>
      </w:pPr>
      <w:r w:rsidRPr="00E34D6A">
        <w:rPr>
          <w:rFonts w:ascii="Times New Roman" w:hAnsi="Times New Roman" w:cs="Times New Roman"/>
        </w:rPr>
        <w:t xml:space="preserve">В срок до 4 работни дни от получаване на искането, но не по- късно от 6 дни преди </w:t>
      </w:r>
      <w:r w:rsidRPr="00E34D6A">
        <w:rPr>
          <w:rFonts w:ascii="Times New Roman" w:hAnsi="Times New Roman" w:cs="Times New Roman"/>
        </w:rPr>
        <w:lastRenderedPageBreak/>
        <w:t>изтичане на крайния срок за получаване на заявленията и офертите, определеното от концедента длъжностно лице публикува по партидата на процедурата в Националния концесионен регистър предоставените от комисията за провеждане на процедурата разяснения или допълнителна информация.</w:t>
      </w:r>
    </w:p>
    <w:p w:rsidR="001F5D78" w:rsidRPr="00E34D6A" w:rsidRDefault="00763805">
      <w:pPr>
        <w:pStyle w:val="210"/>
        <w:shd w:val="clear" w:color="auto" w:fill="auto"/>
        <w:spacing w:before="0"/>
        <w:ind w:firstLine="760"/>
        <w:rPr>
          <w:rFonts w:ascii="Times New Roman" w:hAnsi="Times New Roman" w:cs="Times New Roman"/>
        </w:rPr>
      </w:pPr>
      <w:r w:rsidRPr="00E34D6A">
        <w:rPr>
          <w:rFonts w:ascii="Times New Roman" w:hAnsi="Times New Roman" w:cs="Times New Roman"/>
        </w:rPr>
        <w:t>Когато разясненията или допълнителната информация водят до промени в обявлението за откриване на процедурата и/или в документацията за концесията, комисията предлага, а концедента с решение одобрява обявление за поправка и съответните изменения на документацията за концесията, когато има такива. С обявлението за поправка се определя нов срок за получаване на заявления и оферти, който е най-малко 7 дни по-дълъг от срока, определен с първоначалното обявление за откриване на процедурата.</w:t>
      </w:r>
    </w:p>
    <w:p w:rsidR="001F5D78" w:rsidRPr="00E34D6A" w:rsidRDefault="00763805">
      <w:pPr>
        <w:pStyle w:val="210"/>
        <w:shd w:val="clear" w:color="auto" w:fill="auto"/>
        <w:spacing w:before="0" w:after="501"/>
        <w:ind w:firstLine="760"/>
        <w:rPr>
          <w:rFonts w:ascii="Times New Roman" w:hAnsi="Times New Roman" w:cs="Times New Roman"/>
        </w:rPr>
      </w:pPr>
      <w:r w:rsidRPr="00E34D6A">
        <w:rPr>
          <w:rFonts w:ascii="Times New Roman" w:hAnsi="Times New Roman" w:cs="Times New Roman"/>
        </w:rPr>
        <w:t>Разясненията, допълнителната информация или допълнителните документи се предоставят чрез средствата за обмен на информация.</w:t>
      </w:r>
    </w:p>
    <w:p w:rsidR="001F5D78" w:rsidRPr="00E34D6A" w:rsidRDefault="00763805">
      <w:pPr>
        <w:pStyle w:val="510"/>
        <w:keepNext/>
        <w:keepLines/>
        <w:numPr>
          <w:ilvl w:val="0"/>
          <w:numId w:val="4"/>
        </w:numPr>
        <w:shd w:val="clear" w:color="auto" w:fill="auto"/>
        <w:tabs>
          <w:tab w:val="left" w:pos="1273"/>
        </w:tabs>
        <w:spacing w:before="0" w:after="134" w:line="240" w:lineRule="exact"/>
        <w:ind w:firstLine="760"/>
        <w:rPr>
          <w:rFonts w:ascii="Times New Roman" w:hAnsi="Times New Roman" w:cs="Times New Roman"/>
        </w:rPr>
      </w:pPr>
      <w:bookmarkStart w:id="20" w:name="bookmark23"/>
      <w:r w:rsidRPr="00E34D6A">
        <w:rPr>
          <w:rFonts w:ascii="Times New Roman" w:hAnsi="Times New Roman" w:cs="Times New Roman"/>
        </w:rPr>
        <w:t>Разглеждане и класиране на получените оферти.</w:t>
      </w:r>
      <w:bookmarkEnd w:id="20"/>
    </w:p>
    <w:p w:rsidR="001F5D78" w:rsidRPr="00E34D6A" w:rsidRDefault="00763805" w:rsidP="00362398">
      <w:pPr>
        <w:pStyle w:val="210"/>
        <w:numPr>
          <w:ilvl w:val="1"/>
          <w:numId w:val="4"/>
        </w:numPr>
        <w:shd w:val="clear" w:color="auto" w:fill="auto"/>
        <w:tabs>
          <w:tab w:val="left" w:pos="1501"/>
        </w:tabs>
        <w:spacing w:before="0" w:after="234" w:line="263" w:lineRule="exact"/>
        <w:ind w:firstLine="760"/>
        <w:rPr>
          <w:rFonts w:ascii="Times New Roman" w:hAnsi="Times New Roman" w:cs="Times New Roman"/>
        </w:rPr>
      </w:pPr>
      <w:r w:rsidRPr="00E34D6A">
        <w:rPr>
          <w:rStyle w:val="25"/>
          <w:rFonts w:ascii="Times New Roman" w:hAnsi="Times New Roman" w:cs="Times New Roman"/>
        </w:rPr>
        <w:t xml:space="preserve">След изтичане на срока за получаване на заявления и оферти, </w:t>
      </w:r>
      <w:r w:rsidRPr="00E34D6A">
        <w:rPr>
          <w:rFonts w:ascii="Times New Roman" w:hAnsi="Times New Roman" w:cs="Times New Roman"/>
        </w:rPr>
        <w:t>който е посочен в т. 5.1. от глава V. „ЗАЯВЛЕНИЯ И ОФЕРТИ ЗА УЧАСТИЕ В ПРОЦЕДУРАТА. МИН</w:t>
      </w:r>
      <w:r w:rsidR="00362398" w:rsidRPr="00E34D6A">
        <w:rPr>
          <w:rFonts w:ascii="Times New Roman" w:hAnsi="Times New Roman" w:cs="Times New Roman"/>
        </w:rPr>
        <w:t xml:space="preserve">ИМАЛНИ ИЗИСКВАНИЯ КЪМ ОФЕРТИТЕ И УКАЗАНИЯ И </w:t>
      </w:r>
      <w:r w:rsidRPr="00E34D6A">
        <w:rPr>
          <w:rStyle w:val="71"/>
          <w:rFonts w:ascii="Times New Roman" w:hAnsi="Times New Roman" w:cs="Times New Roman"/>
          <w:b w:val="0"/>
        </w:rPr>
        <w:t>СРОКОВЕ ЗА ПОЛУЧАВАНЕТО ИМ"</w:t>
      </w:r>
      <w:r w:rsidRPr="00E34D6A">
        <w:rPr>
          <w:rStyle w:val="71"/>
          <w:rFonts w:ascii="Times New Roman" w:hAnsi="Times New Roman" w:cs="Times New Roman"/>
        </w:rPr>
        <w:t xml:space="preserve"> от настоящата документация, и е определен с обявлението за откриване на процедурата, </w:t>
      </w:r>
      <w:r w:rsidRPr="00E34D6A">
        <w:rPr>
          <w:rFonts w:ascii="Times New Roman" w:hAnsi="Times New Roman" w:cs="Times New Roman"/>
        </w:rPr>
        <w:t>комисията в закрито заседание отваря получените в срок заявления и извършва действия по допускане на участниците.</w:t>
      </w:r>
    </w:p>
    <w:p w:rsidR="001F5D78" w:rsidRPr="00E34D6A" w:rsidRDefault="00763805">
      <w:pPr>
        <w:pStyle w:val="510"/>
        <w:keepNext/>
        <w:keepLines/>
        <w:shd w:val="clear" w:color="auto" w:fill="auto"/>
        <w:spacing w:before="0" w:after="237" w:line="270" w:lineRule="exact"/>
        <w:ind w:firstLine="740"/>
        <w:rPr>
          <w:rFonts w:ascii="Times New Roman" w:hAnsi="Times New Roman" w:cs="Times New Roman"/>
        </w:rPr>
      </w:pPr>
      <w:bookmarkStart w:id="21" w:name="bookmark24"/>
      <w:r w:rsidRPr="00E34D6A">
        <w:rPr>
          <w:rFonts w:ascii="Times New Roman" w:hAnsi="Times New Roman" w:cs="Times New Roman"/>
        </w:rPr>
        <w:t>Не се допускат участници до участие в процедурата за определяне на концесионер:</w:t>
      </w:r>
      <w:bookmarkEnd w:id="21"/>
    </w:p>
    <w:p w:rsidR="001F5D78" w:rsidRPr="00E34D6A" w:rsidRDefault="00763805">
      <w:pPr>
        <w:pStyle w:val="510"/>
        <w:keepNext/>
        <w:keepLines/>
        <w:numPr>
          <w:ilvl w:val="2"/>
          <w:numId w:val="4"/>
        </w:numPr>
        <w:shd w:val="clear" w:color="auto" w:fill="auto"/>
        <w:tabs>
          <w:tab w:val="left" w:pos="1735"/>
        </w:tabs>
        <w:spacing w:before="0" w:after="0" w:line="274" w:lineRule="exact"/>
        <w:ind w:firstLine="740"/>
        <w:rPr>
          <w:rFonts w:ascii="Times New Roman" w:hAnsi="Times New Roman" w:cs="Times New Roman"/>
        </w:rPr>
      </w:pPr>
      <w:bookmarkStart w:id="22" w:name="bookmark25"/>
      <w:r w:rsidRPr="00E34D6A">
        <w:rPr>
          <w:rFonts w:ascii="Times New Roman" w:hAnsi="Times New Roman" w:cs="Times New Roman"/>
        </w:rPr>
        <w:t>Когато са налице обстоятелствата по чл.96, ал.</w:t>
      </w:r>
      <w:r w:rsidRPr="00E34D6A">
        <w:rPr>
          <w:rStyle w:val="53"/>
          <w:rFonts w:ascii="Times New Roman" w:hAnsi="Times New Roman" w:cs="Times New Roman"/>
          <w:b/>
          <w:bCs/>
        </w:rPr>
        <w:t>2</w:t>
      </w:r>
      <w:r w:rsidRPr="00E34D6A">
        <w:rPr>
          <w:rFonts w:ascii="Times New Roman" w:hAnsi="Times New Roman" w:cs="Times New Roman"/>
        </w:rPr>
        <w:t>от ЗК:</w:t>
      </w:r>
      <w:bookmarkEnd w:id="22"/>
    </w:p>
    <w:p w:rsidR="001F5D78" w:rsidRPr="00E34D6A" w:rsidRDefault="00763805">
      <w:pPr>
        <w:pStyle w:val="210"/>
        <w:numPr>
          <w:ilvl w:val="0"/>
          <w:numId w:val="6"/>
        </w:numPr>
        <w:shd w:val="clear" w:color="auto" w:fill="auto"/>
        <w:tabs>
          <w:tab w:val="left" w:pos="1051"/>
        </w:tabs>
        <w:spacing w:before="0" w:line="274" w:lineRule="exact"/>
        <w:ind w:firstLine="740"/>
        <w:rPr>
          <w:rFonts w:ascii="Times New Roman" w:hAnsi="Times New Roman" w:cs="Times New Roman"/>
        </w:rPr>
      </w:pPr>
      <w:r w:rsidRPr="00E34D6A">
        <w:rPr>
          <w:rFonts w:ascii="Times New Roman" w:hAnsi="Times New Roman" w:cs="Times New Roman"/>
        </w:rPr>
        <w:t>наличието на основание за изключване за участника и за посочените в заявлението подизпълнители и трети лица,</w:t>
      </w:r>
      <w:r w:rsidR="001411D2" w:rsidRPr="00E34D6A">
        <w:rPr>
          <w:rFonts w:ascii="Times New Roman" w:hAnsi="Times New Roman" w:cs="Times New Roman"/>
        </w:rPr>
        <w:t xml:space="preserve"> </w:t>
      </w:r>
      <w:r w:rsidRPr="00E34D6A">
        <w:rPr>
          <w:rFonts w:ascii="Times New Roman" w:hAnsi="Times New Roman" w:cs="Times New Roman"/>
        </w:rPr>
        <w:t>и</w:t>
      </w:r>
    </w:p>
    <w:p w:rsidR="001F5D78" w:rsidRPr="00E34D6A" w:rsidRDefault="00763805">
      <w:pPr>
        <w:pStyle w:val="210"/>
        <w:numPr>
          <w:ilvl w:val="0"/>
          <w:numId w:val="6"/>
        </w:numPr>
        <w:shd w:val="clear" w:color="auto" w:fill="auto"/>
        <w:tabs>
          <w:tab w:val="left" w:pos="1051"/>
        </w:tabs>
        <w:spacing w:before="0" w:after="246" w:line="274" w:lineRule="exact"/>
        <w:ind w:firstLine="740"/>
        <w:rPr>
          <w:rFonts w:ascii="Times New Roman" w:hAnsi="Times New Roman" w:cs="Times New Roman"/>
        </w:rPr>
      </w:pPr>
      <w:r w:rsidRPr="00E34D6A">
        <w:rPr>
          <w:rFonts w:ascii="Times New Roman" w:hAnsi="Times New Roman" w:cs="Times New Roman"/>
        </w:rPr>
        <w:t>неизпълнението на условията за участие от участника</w:t>
      </w:r>
      <w:r w:rsidR="00BD145C" w:rsidRPr="00E34D6A">
        <w:rPr>
          <w:rFonts w:ascii="Times New Roman" w:hAnsi="Times New Roman" w:cs="Times New Roman"/>
        </w:rPr>
        <w:t>, а когато е приложимо – и от посочените в заявлението подизпълнители</w:t>
      </w:r>
      <w:r w:rsidRPr="00E34D6A">
        <w:rPr>
          <w:rFonts w:ascii="Times New Roman" w:hAnsi="Times New Roman" w:cs="Times New Roman"/>
        </w:rPr>
        <w:t>.</w:t>
      </w:r>
    </w:p>
    <w:p w:rsidR="001F5D78" w:rsidRPr="00E34D6A" w:rsidRDefault="00763805">
      <w:pPr>
        <w:pStyle w:val="70"/>
        <w:numPr>
          <w:ilvl w:val="2"/>
          <w:numId w:val="4"/>
        </w:numPr>
        <w:shd w:val="clear" w:color="auto" w:fill="auto"/>
        <w:tabs>
          <w:tab w:val="left" w:pos="1735"/>
        </w:tabs>
        <w:spacing w:before="0" w:after="0" w:line="266" w:lineRule="exact"/>
        <w:ind w:firstLine="740"/>
        <w:rPr>
          <w:rFonts w:ascii="Times New Roman" w:hAnsi="Times New Roman" w:cs="Times New Roman"/>
        </w:rPr>
      </w:pPr>
      <w:r w:rsidRPr="00E34D6A">
        <w:rPr>
          <w:rFonts w:ascii="Times New Roman" w:hAnsi="Times New Roman" w:cs="Times New Roman"/>
        </w:rPr>
        <w:t>Когато комисията установи нередовност на заявлението, изразяваща се в непредставяне на документи, несъответствие с условията за участие или друга нередовност и/или непълнота, включително фактическа грешка и уведоми участника за това, но в указания от комисията срок участникът:</w:t>
      </w:r>
    </w:p>
    <w:p w:rsidR="001F5D78" w:rsidRPr="00E34D6A" w:rsidRDefault="00763805">
      <w:pPr>
        <w:pStyle w:val="210"/>
        <w:numPr>
          <w:ilvl w:val="0"/>
          <w:numId w:val="6"/>
        </w:numPr>
        <w:shd w:val="clear" w:color="auto" w:fill="auto"/>
        <w:tabs>
          <w:tab w:val="left" w:pos="1051"/>
        </w:tabs>
        <w:spacing w:before="0" w:line="240" w:lineRule="exact"/>
        <w:ind w:firstLine="740"/>
        <w:rPr>
          <w:rFonts w:ascii="Times New Roman" w:hAnsi="Times New Roman" w:cs="Times New Roman"/>
        </w:rPr>
      </w:pPr>
      <w:r w:rsidRPr="00E34D6A">
        <w:rPr>
          <w:rFonts w:ascii="Times New Roman" w:hAnsi="Times New Roman" w:cs="Times New Roman"/>
        </w:rPr>
        <w:t>не е отстранил констатираните нередовности;</w:t>
      </w:r>
    </w:p>
    <w:p w:rsidR="001F5D78" w:rsidRPr="00E34D6A" w:rsidRDefault="00763805">
      <w:pPr>
        <w:pStyle w:val="210"/>
        <w:numPr>
          <w:ilvl w:val="0"/>
          <w:numId w:val="6"/>
        </w:numPr>
        <w:shd w:val="clear" w:color="auto" w:fill="auto"/>
        <w:tabs>
          <w:tab w:val="left" w:pos="1051"/>
        </w:tabs>
        <w:spacing w:before="0" w:after="234" w:line="263" w:lineRule="exact"/>
        <w:ind w:firstLine="740"/>
        <w:rPr>
          <w:rFonts w:ascii="Times New Roman" w:hAnsi="Times New Roman" w:cs="Times New Roman"/>
        </w:rPr>
      </w:pPr>
      <w:r w:rsidRPr="00E34D6A">
        <w:rPr>
          <w:rFonts w:ascii="Times New Roman" w:hAnsi="Times New Roman" w:cs="Times New Roman"/>
        </w:rPr>
        <w:t>не е представил нови документи, с които смята, че ще изпълни условията за участие.</w:t>
      </w:r>
    </w:p>
    <w:p w:rsidR="001F5D78" w:rsidRPr="00E34D6A" w:rsidRDefault="00763805">
      <w:pPr>
        <w:pStyle w:val="210"/>
        <w:shd w:val="clear" w:color="auto" w:fill="auto"/>
        <w:spacing w:before="0" w:after="240" w:line="270" w:lineRule="exact"/>
        <w:ind w:firstLine="740"/>
        <w:rPr>
          <w:rFonts w:ascii="Times New Roman" w:hAnsi="Times New Roman" w:cs="Times New Roman"/>
        </w:rPr>
      </w:pPr>
      <w:r w:rsidRPr="00E34D6A">
        <w:rPr>
          <w:rFonts w:ascii="Times New Roman" w:hAnsi="Times New Roman" w:cs="Times New Roman"/>
        </w:rPr>
        <w:t>Когато от уведомяването за нередовност по чл. 97, ал. 1 от ЗК до посочения в документацията срок за отваряне на офертите остават по-малко от 8 работни дни, комисията определя нов срок за отваряне на офертите. Комисията удължава срока и когато прецени, че е необходимо да се извърши проверка на декларирани в заявлението обстоятелства. За удължаването на срока за отваряне на офертите комисията задължително уведомява всички участници.</w:t>
      </w:r>
    </w:p>
    <w:p w:rsidR="001F5D78" w:rsidRPr="00E34D6A" w:rsidRDefault="00763805">
      <w:pPr>
        <w:pStyle w:val="210"/>
        <w:shd w:val="clear" w:color="auto" w:fill="auto"/>
        <w:spacing w:before="0" w:after="243" w:line="270" w:lineRule="exact"/>
        <w:ind w:firstLine="740"/>
        <w:rPr>
          <w:rFonts w:ascii="Times New Roman" w:hAnsi="Times New Roman" w:cs="Times New Roman"/>
        </w:rPr>
      </w:pPr>
      <w:r w:rsidRPr="00E34D6A">
        <w:rPr>
          <w:rFonts w:ascii="Times New Roman" w:hAnsi="Times New Roman" w:cs="Times New Roman"/>
        </w:rPr>
        <w:t>Комисията приключва действията по допускане на участниците с мотивирано решение и съставя протокол за отварянето на заявленията и извършените действия по допускането. Взетото от комисията решение по допускане на участници се съобщава в деня на отваряне на офертите и не подлежи на самостоятелно обжалване.</w:t>
      </w:r>
    </w:p>
    <w:p w:rsidR="001F5D78" w:rsidRPr="00E34D6A" w:rsidRDefault="00763805">
      <w:pPr>
        <w:pStyle w:val="510"/>
        <w:keepNext/>
        <w:keepLines/>
        <w:numPr>
          <w:ilvl w:val="1"/>
          <w:numId w:val="4"/>
        </w:numPr>
        <w:shd w:val="clear" w:color="auto" w:fill="auto"/>
        <w:tabs>
          <w:tab w:val="left" w:pos="1672"/>
        </w:tabs>
        <w:spacing w:before="0" w:after="0" w:line="266" w:lineRule="exact"/>
        <w:ind w:firstLine="740"/>
        <w:rPr>
          <w:rFonts w:ascii="Times New Roman" w:hAnsi="Times New Roman" w:cs="Times New Roman"/>
        </w:rPr>
      </w:pPr>
      <w:bookmarkStart w:id="23" w:name="bookmark26"/>
      <w:r w:rsidRPr="00E34D6A">
        <w:rPr>
          <w:rFonts w:ascii="Times New Roman" w:hAnsi="Times New Roman" w:cs="Times New Roman"/>
        </w:rPr>
        <w:t>Отваряне на офертите.</w:t>
      </w:r>
      <w:bookmarkEnd w:id="23"/>
      <w:r w:rsidR="00B453B2" w:rsidRPr="00E34D6A">
        <w:rPr>
          <w:rFonts w:ascii="Times New Roman" w:hAnsi="Times New Roman" w:cs="Times New Roman"/>
        </w:rPr>
        <w:t xml:space="preserve"> </w:t>
      </w:r>
    </w:p>
    <w:p w:rsidR="001F5D78" w:rsidRPr="00E34D6A" w:rsidRDefault="00763805">
      <w:pPr>
        <w:pStyle w:val="210"/>
        <w:shd w:val="clear" w:color="auto" w:fill="auto"/>
        <w:spacing w:before="0"/>
        <w:ind w:firstLine="740"/>
        <w:rPr>
          <w:rFonts w:ascii="Times New Roman" w:hAnsi="Times New Roman" w:cs="Times New Roman"/>
        </w:rPr>
      </w:pPr>
      <w:r w:rsidRPr="00E34D6A">
        <w:rPr>
          <w:rFonts w:ascii="Times New Roman" w:hAnsi="Times New Roman" w:cs="Times New Roman"/>
        </w:rPr>
        <w:t>Отварянето на офертите се извършва на мястото, датат</w:t>
      </w:r>
      <w:r w:rsidR="002A076E" w:rsidRPr="00E34D6A">
        <w:rPr>
          <w:rFonts w:ascii="Times New Roman" w:hAnsi="Times New Roman" w:cs="Times New Roman"/>
        </w:rPr>
        <w:t xml:space="preserve">а и часа посочени в обявлението, а именно: </w:t>
      </w:r>
      <w:r w:rsidR="0007563E">
        <w:rPr>
          <w:rFonts w:ascii="Times New Roman" w:hAnsi="Times New Roman" w:cs="Times New Roman"/>
        </w:rPr>
        <w:t>18.02.2020</w:t>
      </w:r>
      <w:r w:rsidR="002A076E" w:rsidRPr="00E34D6A">
        <w:rPr>
          <w:rFonts w:ascii="Times New Roman" w:hAnsi="Times New Roman" w:cs="Times New Roman"/>
        </w:rPr>
        <w:t xml:space="preserve"> г. от 10:00 ч. в заседателната зала на </w:t>
      </w:r>
      <w:r w:rsidR="00B453B2" w:rsidRPr="00E34D6A">
        <w:rPr>
          <w:rFonts w:ascii="Times New Roman" w:hAnsi="Times New Roman" w:cs="Times New Roman"/>
        </w:rPr>
        <w:t>О</w:t>
      </w:r>
      <w:r w:rsidR="002A076E" w:rsidRPr="00E34D6A">
        <w:rPr>
          <w:rFonts w:ascii="Times New Roman" w:hAnsi="Times New Roman" w:cs="Times New Roman"/>
        </w:rPr>
        <w:t xml:space="preserve">бщинска администрация- </w:t>
      </w:r>
      <w:r w:rsidR="00F218B5" w:rsidRPr="00E34D6A">
        <w:rPr>
          <w:rFonts w:ascii="Times New Roman" w:hAnsi="Times New Roman" w:cs="Times New Roman"/>
        </w:rPr>
        <w:t>Минерални бани</w:t>
      </w:r>
      <w:r w:rsidR="00AC741B" w:rsidRPr="00E34D6A">
        <w:rPr>
          <w:rFonts w:ascii="Times New Roman" w:hAnsi="Times New Roman" w:cs="Times New Roman"/>
        </w:rPr>
        <w:t>,</w:t>
      </w:r>
      <w:r w:rsidR="002A076E" w:rsidRPr="00E34D6A">
        <w:rPr>
          <w:rFonts w:ascii="Times New Roman" w:hAnsi="Times New Roman" w:cs="Times New Roman"/>
        </w:rPr>
        <w:t xml:space="preserve"> находяща се </w:t>
      </w:r>
      <w:r w:rsidR="00972C90" w:rsidRPr="00E34D6A">
        <w:rPr>
          <w:rFonts w:ascii="Times New Roman" w:hAnsi="Times New Roman" w:cs="Times New Roman"/>
        </w:rPr>
        <w:t>в с.</w:t>
      </w:r>
      <w:r w:rsidR="002A076E" w:rsidRPr="00E34D6A">
        <w:rPr>
          <w:rFonts w:ascii="Times New Roman" w:hAnsi="Times New Roman" w:cs="Times New Roman"/>
        </w:rPr>
        <w:t xml:space="preserve"> </w:t>
      </w:r>
      <w:r w:rsidR="00F218B5" w:rsidRPr="00E34D6A">
        <w:rPr>
          <w:rFonts w:ascii="Times New Roman" w:hAnsi="Times New Roman" w:cs="Times New Roman"/>
        </w:rPr>
        <w:t>Минерални бани</w:t>
      </w:r>
      <w:r w:rsidR="002A076E" w:rsidRPr="00E34D6A">
        <w:rPr>
          <w:rFonts w:ascii="Times New Roman" w:hAnsi="Times New Roman" w:cs="Times New Roman"/>
        </w:rPr>
        <w:t>,</w:t>
      </w:r>
      <w:r w:rsidR="00972C90" w:rsidRPr="00E34D6A">
        <w:rPr>
          <w:rFonts w:ascii="Times New Roman" w:hAnsi="Times New Roman" w:cs="Times New Roman"/>
        </w:rPr>
        <w:t>б</w:t>
      </w:r>
      <w:r w:rsidR="002A076E" w:rsidRPr="00E34D6A">
        <w:rPr>
          <w:rFonts w:ascii="Times New Roman" w:hAnsi="Times New Roman" w:cs="Times New Roman"/>
        </w:rPr>
        <w:t>ул. "</w:t>
      </w:r>
      <w:r w:rsidR="00972C90" w:rsidRPr="00E34D6A">
        <w:rPr>
          <w:rFonts w:ascii="Times New Roman" w:hAnsi="Times New Roman" w:cs="Times New Roman"/>
        </w:rPr>
        <w:t>Васил Левски</w:t>
      </w:r>
      <w:r w:rsidR="002A076E" w:rsidRPr="00E34D6A">
        <w:rPr>
          <w:rFonts w:ascii="Times New Roman" w:hAnsi="Times New Roman" w:cs="Times New Roman"/>
        </w:rPr>
        <w:t xml:space="preserve">" № </w:t>
      </w:r>
      <w:r w:rsidR="00972C90" w:rsidRPr="00E34D6A">
        <w:rPr>
          <w:rFonts w:ascii="Times New Roman" w:hAnsi="Times New Roman" w:cs="Times New Roman"/>
        </w:rPr>
        <w:t>3</w:t>
      </w:r>
      <w:r w:rsidR="002A076E" w:rsidRPr="00E34D6A">
        <w:rPr>
          <w:rFonts w:ascii="Times New Roman" w:hAnsi="Times New Roman" w:cs="Times New Roman"/>
        </w:rPr>
        <w:t xml:space="preserve">. </w:t>
      </w:r>
    </w:p>
    <w:p w:rsidR="001F5D78" w:rsidRPr="00E34D6A" w:rsidRDefault="00763805">
      <w:pPr>
        <w:pStyle w:val="210"/>
        <w:shd w:val="clear" w:color="auto" w:fill="auto"/>
        <w:spacing w:before="0" w:after="237"/>
        <w:ind w:firstLine="740"/>
        <w:rPr>
          <w:rFonts w:ascii="Times New Roman" w:hAnsi="Times New Roman" w:cs="Times New Roman"/>
        </w:rPr>
      </w:pPr>
      <w:r w:rsidRPr="00E34D6A">
        <w:rPr>
          <w:rFonts w:ascii="Times New Roman" w:hAnsi="Times New Roman" w:cs="Times New Roman"/>
        </w:rPr>
        <w:t xml:space="preserve">Получените оферти се отварят на открито заседание, на което могат да присъстват </w:t>
      </w:r>
      <w:r w:rsidRPr="00E34D6A">
        <w:rPr>
          <w:rFonts w:ascii="Times New Roman" w:hAnsi="Times New Roman" w:cs="Times New Roman"/>
        </w:rPr>
        <w:lastRenderedPageBreak/>
        <w:t>участниците в процедурата или техни упълномощени представители и други лица.</w:t>
      </w:r>
    </w:p>
    <w:p w:rsidR="001F5D78" w:rsidRPr="00E34D6A" w:rsidRDefault="00763805">
      <w:pPr>
        <w:pStyle w:val="510"/>
        <w:keepNext/>
        <w:keepLines/>
        <w:shd w:val="clear" w:color="auto" w:fill="auto"/>
        <w:spacing w:before="0" w:after="0" w:line="270" w:lineRule="exact"/>
        <w:ind w:firstLine="740"/>
        <w:rPr>
          <w:rFonts w:ascii="Times New Roman" w:hAnsi="Times New Roman" w:cs="Times New Roman"/>
        </w:rPr>
      </w:pPr>
      <w:bookmarkStart w:id="24" w:name="bookmark27"/>
      <w:r w:rsidRPr="00E34D6A">
        <w:rPr>
          <w:rFonts w:ascii="Times New Roman" w:hAnsi="Times New Roman" w:cs="Times New Roman"/>
        </w:rPr>
        <w:t>В откритото заседание комисията:</w:t>
      </w:r>
      <w:bookmarkEnd w:id="24"/>
    </w:p>
    <w:p w:rsidR="001F5D78" w:rsidRPr="00E34D6A" w:rsidRDefault="00763805">
      <w:pPr>
        <w:pStyle w:val="210"/>
        <w:numPr>
          <w:ilvl w:val="2"/>
          <w:numId w:val="4"/>
        </w:numPr>
        <w:shd w:val="clear" w:color="auto" w:fill="auto"/>
        <w:tabs>
          <w:tab w:val="left" w:pos="1735"/>
        </w:tabs>
        <w:spacing w:before="0" w:line="270" w:lineRule="exact"/>
        <w:ind w:firstLine="740"/>
        <w:rPr>
          <w:rFonts w:ascii="Times New Roman" w:hAnsi="Times New Roman" w:cs="Times New Roman"/>
        </w:rPr>
      </w:pPr>
      <w:r w:rsidRPr="00E34D6A">
        <w:rPr>
          <w:rFonts w:ascii="Times New Roman" w:hAnsi="Times New Roman" w:cs="Times New Roman"/>
        </w:rPr>
        <w:t>съобщава решението, с което е приключила действията по допускането на участниците;</w:t>
      </w:r>
    </w:p>
    <w:p w:rsidR="001F5D78" w:rsidRPr="00E34D6A" w:rsidRDefault="00763805">
      <w:pPr>
        <w:pStyle w:val="210"/>
        <w:numPr>
          <w:ilvl w:val="2"/>
          <w:numId w:val="4"/>
        </w:numPr>
        <w:shd w:val="clear" w:color="auto" w:fill="auto"/>
        <w:tabs>
          <w:tab w:val="left" w:pos="1915"/>
        </w:tabs>
        <w:spacing w:before="0" w:line="270" w:lineRule="exact"/>
        <w:ind w:firstLine="740"/>
        <w:rPr>
          <w:rFonts w:ascii="Times New Roman" w:hAnsi="Times New Roman" w:cs="Times New Roman"/>
        </w:rPr>
      </w:pPr>
      <w:r w:rsidRPr="00E34D6A">
        <w:rPr>
          <w:rFonts w:ascii="Times New Roman" w:hAnsi="Times New Roman" w:cs="Times New Roman"/>
        </w:rPr>
        <w:t>отваря пликовете с обвързващите предложения от допуснатите за разглеждане оферти по реда на завеждането на офертите във входящия регистър;</w:t>
      </w:r>
    </w:p>
    <w:p w:rsidR="001F5D78" w:rsidRPr="00E34D6A" w:rsidRDefault="00763805">
      <w:pPr>
        <w:pStyle w:val="210"/>
        <w:numPr>
          <w:ilvl w:val="2"/>
          <w:numId w:val="4"/>
        </w:numPr>
        <w:shd w:val="clear" w:color="auto" w:fill="auto"/>
        <w:tabs>
          <w:tab w:val="left" w:pos="1735"/>
        </w:tabs>
        <w:spacing w:before="0" w:line="270" w:lineRule="exact"/>
        <w:ind w:firstLine="740"/>
        <w:rPr>
          <w:rFonts w:ascii="Times New Roman" w:hAnsi="Times New Roman" w:cs="Times New Roman"/>
        </w:rPr>
      </w:pPr>
      <w:r w:rsidRPr="00E34D6A">
        <w:rPr>
          <w:rFonts w:ascii="Times New Roman" w:hAnsi="Times New Roman" w:cs="Times New Roman"/>
        </w:rPr>
        <w:t>отворените обвързващи предложения се прочитат от член на комисията и се подписват на всяка страница от член на комисията и от изявилите желание участници или техни представители.</w:t>
      </w:r>
    </w:p>
    <w:p w:rsidR="001F5D78" w:rsidRPr="00E34D6A" w:rsidRDefault="00763805">
      <w:pPr>
        <w:pStyle w:val="510"/>
        <w:keepNext/>
        <w:keepLines/>
        <w:numPr>
          <w:ilvl w:val="1"/>
          <w:numId w:val="4"/>
        </w:numPr>
        <w:shd w:val="clear" w:color="auto" w:fill="auto"/>
        <w:tabs>
          <w:tab w:val="left" w:pos="1457"/>
        </w:tabs>
        <w:spacing w:before="0" w:after="246" w:line="270" w:lineRule="exact"/>
        <w:ind w:firstLine="740"/>
        <w:rPr>
          <w:rFonts w:ascii="Times New Roman" w:hAnsi="Times New Roman" w:cs="Times New Roman"/>
        </w:rPr>
      </w:pPr>
      <w:bookmarkStart w:id="25" w:name="bookmark28"/>
      <w:r w:rsidRPr="00E34D6A">
        <w:rPr>
          <w:rFonts w:ascii="Times New Roman" w:hAnsi="Times New Roman" w:cs="Times New Roman"/>
        </w:rPr>
        <w:t>Отваряне на предложенията, разглеждане</w:t>
      </w:r>
      <w:r w:rsidR="004D4AF1" w:rsidRPr="00E34D6A">
        <w:rPr>
          <w:rFonts w:ascii="Times New Roman" w:hAnsi="Times New Roman" w:cs="Times New Roman"/>
        </w:rPr>
        <w:t xml:space="preserve"> и</w:t>
      </w:r>
      <w:r w:rsidRPr="00E34D6A">
        <w:rPr>
          <w:rFonts w:ascii="Times New Roman" w:hAnsi="Times New Roman" w:cs="Times New Roman"/>
        </w:rPr>
        <w:t xml:space="preserve"> оценяване</w:t>
      </w:r>
      <w:r w:rsidR="001411D2" w:rsidRPr="00E34D6A">
        <w:rPr>
          <w:rFonts w:ascii="Times New Roman" w:hAnsi="Times New Roman" w:cs="Times New Roman"/>
        </w:rPr>
        <w:t xml:space="preserve"> </w:t>
      </w:r>
      <w:r w:rsidRPr="00E34D6A">
        <w:rPr>
          <w:rFonts w:ascii="Times New Roman" w:hAnsi="Times New Roman" w:cs="Times New Roman"/>
        </w:rPr>
        <w:t>на офертите</w:t>
      </w:r>
      <w:r w:rsidR="004D4AF1" w:rsidRPr="00E34D6A">
        <w:rPr>
          <w:rFonts w:ascii="Times New Roman" w:hAnsi="Times New Roman" w:cs="Times New Roman"/>
        </w:rPr>
        <w:t>, класиране на участниците</w:t>
      </w:r>
      <w:r w:rsidRPr="00E34D6A">
        <w:rPr>
          <w:rFonts w:ascii="Times New Roman" w:hAnsi="Times New Roman" w:cs="Times New Roman"/>
        </w:rPr>
        <w:t>. Тези действия комисията извършва в закрити заседания.</w:t>
      </w:r>
      <w:bookmarkEnd w:id="25"/>
    </w:p>
    <w:p w:rsidR="001F5D78" w:rsidRPr="00E34D6A" w:rsidRDefault="00763805">
      <w:pPr>
        <w:pStyle w:val="210"/>
        <w:shd w:val="clear" w:color="auto" w:fill="auto"/>
        <w:spacing w:before="0" w:line="263" w:lineRule="exact"/>
        <w:ind w:firstLine="740"/>
        <w:rPr>
          <w:rFonts w:ascii="Times New Roman" w:hAnsi="Times New Roman" w:cs="Times New Roman"/>
        </w:rPr>
      </w:pPr>
      <w:r w:rsidRPr="00E34D6A">
        <w:rPr>
          <w:rFonts w:ascii="Times New Roman" w:hAnsi="Times New Roman" w:cs="Times New Roman"/>
        </w:rPr>
        <w:t>При разглеждане и оценяване на офертите комисията проверява съответствието на:</w:t>
      </w:r>
    </w:p>
    <w:p w:rsidR="001F5D78" w:rsidRPr="00E34D6A" w:rsidRDefault="00763805">
      <w:pPr>
        <w:pStyle w:val="210"/>
        <w:numPr>
          <w:ilvl w:val="0"/>
          <w:numId w:val="6"/>
        </w:numPr>
        <w:shd w:val="clear" w:color="auto" w:fill="auto"/>
        <w:tabs>
          <w:tab w:val="left" w:pos="1037"/>
        </w:tabs>
        <w:spacing w:before="0"/>
        <w:ind w:firstLine="740"/>
        <w:rPr>
          <w:rFonts w:ascii="Times New Roman" w:hAnsi="Times New Roman" w:cs="Times New Roman"/>
        </w:rPr>
      </w:pPr>
      <w:r w:rsidRPr="00E34D6A">
        <w:rPr>
          <w:rFonts w:ascii="Times New Roman" w:hAnsi="Times New Roman" w:cs="Times New Roman"/>
        </w:rPr>
        <w:t>Предложението и обвързващото пред</w:t>
      </w:r>
      <w:r w:rsidR="004D4AF1" w:rsidRPr="00E34D6A">
        <w:rPr>
          <w:rFonts w:ascii="Times New Roman" w:hAnsi="Times New Roman" w:cs="Times New Roman"/>
        </w:rPr>
        <w:t>ложение с изискванията на чл. 8</w:t>
      </w:r>
      <w:r w:rsidRPr="00E34D6A">
        <w:rPr>
          <w:rFonts w:ascii="Times New Roman" w:hAnsi="Times New Roman" w:cs="Times New Roman"/>
        </w:rPr>
        <w:t>8 от ЗК и с изискванията, определени с документацията за концесията, и;</w:t>
      </w:r>
    </w:p>
    <w:p w:rsidR="001F5D78" w:rsidRPr="00E34D6A" w:rsidRDefault="00763805">
      <w:pPr>
        <w:pStyle w:val="210"/>
        <w:numPr>
          <w:ilvl w:val="0"/>
          <w:numId w:val="6"/>
        </w:numPr>
        <w:shd w:val="clear" w:color="auto" w:fill="auto"/>
        <w:spacing w:before="0" w:after="240" w:line="270" w:lineRule="exact"/>
        <w:ind w:firstLine="740"/>
        <w:rPr>
          <w:rFonts w:ascii="Times New Roman" w:hAnsi="Times New Roman" w:cs="Times New Roman"/>
        </w:rPr>
      </w:pPr>
      <w:r w:rsidRPr="00E34D6A">
        <w:rPr>
          <w:rFonts w:ascii="Times New Roman" w:hAnsi="Times New Roman" w:cs="Times New Roman"/>
        </w:rPr>
        <w:t>Предложенията по критериите за възлагане и на финансово- икономическия модел с критериите за възлагане.</w:t>
      </w:r>
    </w:p>
    <w:p w:rsidR="001F5D78" w:rsidRPr="00E34D6A" w:rsidRDefault="00763805" w:rsidP="004D4AF1">
      <w:pPr>
        <w:pStyle w:val="210"/>
        <w:shd w:val="clear" w:color="auto" w:fill="auto"/>
        <w:tabs>
          <w:tab w:val="left" w:pos="2491"/>
          <w:tab w:val="left" w:pos="4932"/>
        </w:tabs>
        <w:spacing w:before="0" w:line="270" w:lineRule="exact"/>
        <w:ind w:firstLine="740"/>
        <w:rPr>
          <w:rFonts w:ascii="Times New Roman" w:hAnsi="Times New Roman" w:cs="Times New Roman"/>
        </w:rPr>
      </w:pPr>
      <w:r w:rsidRPr="00E34D6A">
        <w:rPr>
          <w:rFonts w:ascii="Times New Roman" w:hAnsi="Times New Roman" w:cs="Times New Roman"/>
        </w:rPr>
        <w:t>При разглеждане на офертите комисията може да проверява заявените от участниците обстоятелства и верността или автентичността</w:t>
      </w:r>
      <w:r w:rsidR="001411D2" w:rsidRPr="00E34D6A">
        <w:rPr>
          <w:rFonts w:ascii="Times New Roman" w:hAnsi="Times New Roman" w:cs="Times New Roman"/>
        </w:rPr>
        <w:t xml:space="preserve"> </w:t>
      </w:r>
      <w:r w:rsidRPr="00E34D6A">
        <w:rPr>
          <w:rFonts w:ascii="Times New Roman" w:hAnsi="Times New Roman" w:cs="Times New Roman"/>
        </w:rPr>
        <w:t>на приложените</w:t>
      </w:r>
      <w:r w:rsidR="001411D2" w:rsidRPr="00E34D6A">
        <w:rPr>
          <w:rFonts w:ascii="Times New Roman" w:hAnsi="Times New Roman" w:cs="Times New Roman"/>
        </w:rPr>
        <w:t xml:space="preserve"> </w:t>
      </w:r>
      <w:r w:rsidRPr="00E34D6A">
        <w:rPr>
          <w:rFonts w:ascii="Times New Roman" w:hAnsi="Times New Roman" w:cs="Times New Roman"/>
        </w:rPr>
        <w:t>документи, включително чрез</w:t>
      </w:r>
      <w:r w:rsidR="001411D2" w:rsidRPr="00E34D6A">
        <w:rPr>
          <w:rFonts w:ascii="Times New Roman" w:hAnsi="Times New Roman" w:cs="Times New Roman"/>
        </w:rPr>
        <w:t xml:space="preserve"> </w:t>
      </w:r>
      <w:r w:rsidRPr="00E34D6A">
        <w:rPr>
          <w:rFonts w:ascii="Times New Roman" w:hAnsi="Times New Roman" w:cs="Times New Roman"/>
        </w:rPr>
        <w:t>запитване към компетентни органи или други лица. При необходимост комисията изисква от участниците в определен от нея срок, който не може да е по-кратък от три работни дни, да:</w:t>
      </w:r>
    </w:p>
    <w:p w:rsidR="001F5D78" w:rsidRPr="00E34D6A" w:rsidRDefault="00763805">
      <w:pPr>
        <w:pStyle w:val="210"/>
        <w:numPr>
          <w:ilvl w:val="0"/>
          <w:numId w:val="6"/>
        </w:numPr>
        <w:shd w:val="clear" w:color="auto" w:fill="auto"/>
        <w:tabs>
          <w:tab w:val="left" w:pos="1037"/>
        </w:tabs>
        <w:spacing w:before="0"/>
        <w:ind w:firstLine="740"/>
        <w:rPr>
          <w:rFonts w:ascii="Times New Roman" w:hAnsi="Times New Roman" w:cs="Times New Roman"/>
        </w:rPr>
      </w:pPr>
      <w:r w:rsidRPr="00E34D6A">
        <w:rPr>
          <w:rFonts w:ascii="Times New Roman" w:hAnsi="Times New Roman" w:cs="Times New Roman"/>
        </w:rPr>
        <w:t>предоставят разяснения относно представените разработки и информация или относно приложените в офертата документи, или;</w:t>
      </w:r>
    </w:p>
    <w:p w:rsidR="001F5D78" w:rsidRPr="00E34D6A" w:rsidRDefault="00763805">
      <w:pPr>
        <w:pStyle w:val="210"/>
        <w:shd w:val="clear" w:color="auto" w:fill="auto"/>
        <w:spacing w:before="0" w:line="259" w:lineRule="exact"/>
        <w:ind w:firstLine="1180"/>
        <w:rPr>
          <w:rFonts w:ascii="Times New Roman" w:hAnsi="Times New Roman" w:cs="Times New Roman"/>
        </w:rPr>
      </w:pPr>
      <w:r w:rsidRPr="00E34D6A">
        <w:rPr>
          <w:rFonts w:ascii="Times New Roman" w:hAnsi="Times New Roman" w:cs="Times New Roman"/>
        </w:rPr>
        <w:t>представят допълнителни доказателства за заявените в офертата обстоятелства, или;</w:t>
      </w:r>
    </w:p>
    <w:p w:rsidR="001F5D78" w:rsidRPr="00E34D6A" w:rsidRDefault="00763805">
      <w:pPr>
        <w:pStyle w:val="210"/>
        <w:numPr>
          <w:ilvl w:val="0"/>
          <w:numId w:val="6"/>
        </w:numPr>
        <w:shd w:val="clear" w:color="auto" w:fill="auto"/>
        <w:tabs>
          <w:tab w:val="left" w:pos="1037"/>
        </w:tabs>
        <w:spacing w:before="0"/>
        <w:ind w:firstLine="740"/>
        <w:rPr>
          <w:rFonts w:ascii="Times New Roman" w:hAnsi="Times New Roman" w:cs="Times New Roman"/>
        </w:rPr>
      </w:pPr>
      <w:r w:rsidRPr="00E34D6A">
        <w:rPr>
          <w:rFonts w:ascii="Times New Roman" w:hAnsi="Times New Roman" w:cs="Times New Roman"/>
        </w:rPr>
        <w:t>отстранят технически нередовности в предложението по чл. 88, ал. 2 от ЗК.</w:t>
      </w:r>
    </w:p>
    <w:p w:rsidR="001F5D78" w:rsidRPr="00E34D6A" w:rsidRDefault="00763805">
      <w:pPr>
        <w:pStyle w:val="210"/>
        <w:shd w:val="clear" w:color="auto" w:fill="auto"/>
        <w:spacing w:before="0" w:after="246" w:line="277" w:lineRule="exact"/>
        <w:ind w:firstLine="740"/>
        <w:rPr>
          <w:rFonts w:ascii="Times New Roman" w:hAnsi="Times New Roman" w:cs="Times New Roman"/>
        </w:rPr>
      </w:pPr>
      <w:r w:rsidRPr="00E34D6A">
        <w:rPr>
          <w:rFonts w:ascii="Times New Roman" w:hAnsi="Times New Roman" w:cs="Times New Roman"/>
        </w:rPr>
        <w:t>Разясненията не може да променят предложенията, съдържащи се в обвързващото предложение по чл. 88, ал. 3 от ЗК.</w:t>
      </w:r>
    </w:p>
    <w:p w:rsidR="001F5D78" w:rsidRPr="00E34D6A" w:rsidRDefault="00763805">
      <w:pPr>
        <w:pStyle w:val="510"/>
        <w:keepNext/>
        <w:keepLines/>
        <w:numPr>
          <w:ilvl w:val="0"/>
          <w:numId w:val="22"/>
        </w:numPr>
        <w:shd w:val="clear" w:color="auto" w:fill="auto"/>
        <w:tabs>
          <w:tab w:val="left" w:pos="1747"/>
        </w:tabs>
        <w:spacing w:before="0" w:after="0" w:line="270" w:lineRule="exact"/>
        <w:ind w:firstLine="740"/>
        <w:rPr>
          <w:rFonts w:ascii="Times New Roman" w:hAnsi="Times New Roman" w:cs="Times New Roman"/>
        </w:rPr>
      </w:pPr>
      <w:bookmarkStart w:id="26" w:name="bookmark29"/>
      <w:r w:rsidRPr="00E34D6A">
        <w:rPr>
          <w:rFonts w:ascii="Times New Roman" w:hAnsi="Times New Roman" w:cs="Times New Roman"/>
        </w:rPr>
        <w:t>Комисията не допуска до оценяване оферта на участник по реда на чл. 102, ал. 1 от ЗК, който:</w:t>
      </w:r>
      <w:bookmarkEnd w:id="26"/>
    </w:p>
    <w:p w:rsidR="001F5D78" w:rsidRPr="00E34D6A" w:rsidRDefault="00763805">
      <w:pPr>
        <w:pStyle w:val="210"/>
        <w:numPr>
          <w:ilvl w:val="0"/>
          <w:numId w:val="6"/>
        </w:numPr>
        <w:shd w:val="clear" w:color="auto" w:fill="auto"/>
        <w:tabs>
          <w:tab w:val="left" w:pos="1457"/>
        </w:tabs>
        <w:spacing w:before="0"/>
        <w:ind w:firstLine="1180"/>
        <w:rPr>
          <w:rFonts w:ascii="Times New Roman" w:hAnsi="Times New Roman" w:cs="Times New Roman"/>
        </w:rPr>
      </w:pPr>
      <w:r w:rsidRPr="00E34D6A">
        <w:rPr>
          <w:rFonts w:ascii="Times New Roman" w:hAnsi="Times New Roman" w:cs="Times New Roman"/>
        </w:rPr>
        <w:t>не е отстранил техническите нередовности в предложението по чл. 88, ал. 2, от ЗК, или;</w:t>
      </w:r>
    </w:p>
    <w:p w:rsidR="001F5D78" w:rsidRPr="00E34D6A" w:rsidRDefault="00763805">
      <w:pPr>
        <w:pStyle w:val="210"/>
        <w:numPr>
          <w:ilvl w:val="0"/>
          <w:numId w:val="6"/>
        </w:numPr>
        <w:shd w:val="clear" w:color="auto" w:fill="auto"/>
        <w:tabs>
          <w:tab w:val="left" w:pos="1457"/>
        </w:tabs>
        <w:spacing w:before="0"/>
        <w:ind w:firstLine="1180"/>
        <w:rPr>
          <w:rFonts w:ascii="Times New Roman" w:hAnsi="Times New Roman" w:cs="Times New Roman"/>
        </w:rPr>
      </w:pPr>
      <w:r w:rsidRPr="00E34D6A">
        <w:rPr>
          <w:rFonts w:ascii="Times New Roman" w:hAnsi="Times New Roman" w:cs="Times New Roman"/>
        </w:rPr>
        <w:t>не е предоставил поисканите от комисията разяснения или предоставените разяснения не са достатъчни за оценяване на офертата, или;</w:t>
      </w:r>
    </w:p>
    <w:p w:rsidR="001F5D78" w:rsidRPr="00E34D6A" w:rsidRDefault="00763805">
      <w:pPr>
        <w:pStyle w:val="210"/>
        <w:numPr>
          <w:ilvl w:val="0"/>
          <w:numId w:val="6"/>
        </w:numPr>
        <w:shd w:val="clear" w:color="auto" w:fill="auto"/>
        <w:tabs>
          <w:tab w:val="left" w:pos="1457"/>
        </w:tabs>
        <w:spacing w:before="0" w:after="246" w:line="274" w:lineRule="exact"/>
        <w:ind w:firstLine="1180"/>
        <w:rPr>
          <w:rFonts w:ascii="Times New Roman" w:hAnsi="Times New Roman" w:cs="Times New Roman"/>
        </w:rPr>
      </w:pPr>
      <w:r w:rsidRPr="00E34D6A">
        <w:rPr>
          <w:rFonts w:ascii="Times New Roman" w:hAnsi="Times New Roman" w:cs="Times New Roman"/>
        </w:rPr>
        <w:t>не е представил поисканите от комисията допълнителни доказателства.</w:t>
      </w:r>
    </w:p>
    <w:p w:rsidR="001F5D78" w:rsidRPr="00E34D6A" w:rsidRDefault="00763805" w:rsidP="004D4AF1">
      <w:pPr>
        <w:pStyle w:val="510"/>
        <w:keepNext/>
        <w:keepLines/>
        <w:numPr>
          <w:ilvl w:val="0"/>
          <w:numId w:val="22"/>
        </w:numPr>
        <w:shd w:val="clear" w:color="auto" w:fill="auto"/>
        <w:tabs>
          <w:tab w:val="left" w:pos="1747"/>
          <w:tab w:val="left" w:pos="8120"/>
          <w:tab w:val="left" w:pos="9445"/>
        </w:tabs>
        <w:spacing w:before="0" w:after="0" w:line="266" w:lineRule="exact"/>
        <w:ind w:firstLine="740"/>
        <w:rPr>
          <w:rFonts w:ascii="Times New Roman" w:hAnsi="Times New Roman" w:cs="Times New Roman"/>
        </w:rPr>
      </w:pPr>
      <w:bookmarkStart w:id="27" w:name="bookmark30"/>
      <w:r w:rsidRPr="00E34D6A">
        <w:rPr>
          <w:rFonts w:ascii="Times New Roman" w:hAnsi="Times New Roman" w:cs="Times New Roman"/>
        </w:rPr>
        <w:t>Комисията не оценява оферта по реда на чл.102, ал.2</w:t>
      </w:r>
      <w:bookmarkStart w:id="28" w:name="bookmark31"/>
      <w:bookmarkEnd w:id="27"/>
      <w:r w:rsidRPr="00E34D6A">
        <w:rPr>
          <w:rFonts w:ascii="Times New Roman" w:hAnsi="Times New Roman" w:cs="Times New Roman"/>
        </w:rPr>
        <w:t>от ЗК:</w:t>
      </w:r>
      <w:bookmarkEnd w:id="28"/>
    </w:p>
    <w:p w:rsidR="001F5D78" w:rsidRPr="00E34D6A" w:rsidRDefault="00763805">
      <w:pPr>
        <w:pStyle w:val="210"/>
        <w:shd w:val="clear" w:color="auto" w:fill="auto"/>
        <w:spacing w:before="0"/>
        <w:ind w:firstLine="1620"/>
        <w:rPr>
          <w:rFonts w:ascii="Times New Roman" w:hAnsi="Times New Roman" w:cs="Times New Roman"/>
        </w:rPr>
      </w:pPr>
      <w:r w:rsidRPr="00E34D6A">
        <w:rPr>
          <w:rFonts w:ascii="Times New Roman" w:hAnsi="Times New Roman" w:cs="Times New Roman"/>
        </w:rPr>
        <w:t>за която при извършена проверка е установено, че участникът е представил невярна информация, или неистински, преправен, или с невярно съдържание документ;</w:t>
      </w:r>
    </w:p>
    <w:p w:rsidR="001F5D78" w:rsidRPr="00E34D6A" w:rsidRDefault="00763805">
      <w:pPr>
        <w:pStyle w:val="210"/>
        <w:shd w:val="clear" w:color="auto" w:fill="auto"/>
        <w:spacing w:before="0" w:line="277" w:lineRule="exact"/>
        <w:ind w:firstLine="1620"/>
        <w:rPr>
          <w:rFonts w:ascii="Times New Roman" w:hAnsi="Times New Roman" w:cs="Times New Roman"/>
        </w:rPr>
      </w:pPr>
      <w:r w:rsidRPr="00E34D6A">
        <w:rPr>
          <w:rFonts w:ascii="Times New Roman" w:hAnsi="Times New Roman" w:cs="Times New Roman"/>
        </w:rPr>
        <w:t>която не отговаря на едно или повече изисквания, определени с документацията за концесията;</w:t>
      </w:r>
    </w:p>
    <w:p w:rsidR="001F5D78" w:rsidRPr="00E34D6A" w:rsidRDefault="00763805">
      <w:pPr>
        <w:pStyle w:val="210"/>
        <w:shd w:val="clear" w:color="auto" w:fill="auto"/>
        <w:spacing w:before="0" w:line="274" w:lineRule="exact"/>
        <w:ind w:firstLine="1620"/>
        <w:rPr>
          <w:rFonts w:ascii="Times New Roman" w:hAnsi="Times New Roman" w:cs="Times New Roman"/>
        </w:rPr>
      </w:pPr>
      <w:r w:rsidRPr="00E34D6A">
        <w:rPr>
          <w:rFonts w:ascii="Times New Roman" w:hAnsi="Times New Roman" w:cs="Times New Roman"/>
        </w:rPr>
        <w:t>в която представените разработки и информация не съответстват на критериите за възлагане;</w:t>
      </w:r>
    </w:p>
    <w:p w:rsidR="001F5D78" w:rsidRPr="00E34D6A" w:rsidRDefault="00763805">
      <w:pPr>
        <w:pStyle w:val="510"/>
        <w:keepNext/>
        <w:keepLines/>
        <w:shd w:val="clear" w:color="auto" w:fill="auto"/>
        <w:spacing w:before="0" w:after="0" w:line="263" w:lineRule="exact"/>
        <w:ind w:firstLine="740"/>
        <w:rPr>
          <w:rFonts w:ascii="Times New Roman" w:hAnsi="Times New Roman" w:cs="Times New Roman"/>
        </w:rPr>
      </w:pPr>
      <w:bookmarkStart w:id="29" w:name="bookmark32"/>
      <w:r w:rsidRPr="00E34D6A">
        <w:rPr>
          <w:rFonts w:ascii="Times New Roman" w:hAnsi="Times New Roman" w:cs="Times New Roman"/>
        </w:rPr>
        <w:t>Достатъчно е само едно от изброените обстоятелства по т.4.3.1. и</w:t>
      </w:r>
      <w:r w:rsidR="004D4AF1" w:rsidRPr="00E34D6A">
        <w:rPr>
          <w:rFonts w:ascii="Times New Roman" w:hAnsi="Times New Roman" w:cs="Times New Roman"/>
        </w:rPr>
        <w:t>ли</w:t>
      </w:r>
      <w:r w:rsidRPr="00E34D6A">
        <w:rPr>
          <w:rFonts w:ascii="Times New Roman" w:hAnsi="Times New Roman" w:cs="Times New Roman"/>
        </w:rPr>
        <w:t xml:space="preserve"> т.4.3.2. да е налице, за да не се допусне до оценяване офертата.</w:t>
      </w:r>
      <w:bookmarkEnd w:id="29"/>
    </w:p>
    <w:p w:rsidR="001F5D78" w:rsidRPr="00E34D6A" w:rsidRDefault="00763805">
      <w:pPr>
        <w:pStyle w:val="210"/>
        <w:shd w:val="clear" w:color="auto" w:fill="auto"/>
        <w:spacing w:before="0" w:after="243" w:line="274" w:lineRule="exact"/>
        <w:ind w:firstLine="740"/>
        <w:rPr>
          <w:rFonts w:ascii="Times New Roman" w:hAnsi="Times New Roman" w:cs="Times New Roman"/>
        </w:rPr>
      </w:pPr>
      <w:r w:rsidRPr="00E34D6A">
        <w:rPr>
          <w:rFonts w:ascii="Times New Roman" w:hAnsi="Times New Roman" w:cs="Times New Roman"/>
        </w:rPr>
        <w:t>Комисията приема мотивирано решение, с което определя офертите, които не се оценяват. Това решение се съобщава на заинтересованите участници с решението за определяне на концесионер, съответно за прекратяване на процедурата и не подлежи на самостоятелно обжалване.</w:t>
      </w:r>
    </w:p>
    <w:p w:rsidR="001F5D78" w:rsidRPr="00E34D6A" w:rsidRDefault="00763805">
      <w:pPr>
        <w:pStyle w:val="210"/>
        <w:shd w:val="clear" w:color="auto" w:fill="auto"/>
        <w:spacing w:before="0" w:line="270" w:lineRule="exact"/>
        <w:ind w:firstLine="740"/>
        <w:rPr>
          <w:rFonts w:ascii="Times New Roman" w:hAnsi="Times New Roman" w:cs="Times New Roman"/>
        </w:rPr>
      </w:pPr>
      <w:r w:rsidRPr="00E34D6A">
        <w:rPr>
          <w:rStyle w:val="25"/>
          <w:rFonts w:ascii="Times New Roman" w:hAnsi="Times New Roman" w:cs="Times New Roman"/>
        </w:rPr>
        <w:t xml:space="preserve">4.4. Оценка на допуснатите оферти. </w:t>
      </w:r>
      <w:r w:rsidRPr="00E34D6A">
        <w:rPr>
          <w:rFonts w:ascii="Times New Roman" w:hAnsi="Times New Roman" w:cs="Times New Roman"/>
        </w:rPr>
        <w:t>Извършва се</w:t>
      </w:r>
      <w:r w:rsidR="00454982" w:rsidRPr="00E34D6A">
        <w:rPr>
          <w:rFonts w:ascii="Times New Roman" w:hAnsi="Times New Roman" w:cs="Times New Roman"/>
        </w:rPr>
        <w:t xml:space="preserve"> по критериите за възлагане</w:t>
      </w:r>
      <w:r w:rsidRPr="00E34D6A">
        <w:rPr>
          <w:rFonts w:ascii="Times New Roman" w:hAnsi="Times New Roman" w:cs="Times New Roman"/>
        </w:rPr>
        <w:t xml:space="preserve"> чрез прилагане на методиката за оценка на офертите, посочена в т. 2 от </w:t>
      </w:r>
      <w:r w:rsidR="00454982" w:rsidRPr="00E34D6A">
        <w:rPr>
          <w:rFonts w:ascii="Times New Roman" w:hAnsi="Times New Roman" w:cs="Times New Roman"/>
        </w:rPr>
        <w:t>Раздел</w:t>
      </w:r>
      <w:r w:rsidRPr="00E34D6A">
        <w:rPr>
          <w:rFonts w:ascii="Times New Roman" w:hAnsi="Times New Roman" w:cs="Times New Roman"/>
        </w:rPr>
        <w:t xml:space="preserve"> IV. „КРИТЕРИИ ЗА </w:t>
      </w:r>
      <w:r w:rsidRPr="00E34D6A">
        <w:rPr>
          <w:rFonts w:ascii="Times New Roman" w:hAnsi="Times New Roman" w:cs="Times New Roman"/>
        </w:rPr>
        <w:lastRenderedPageBreak/>
        <w:t xml:space="preserve">ВЪЗЛАГАНЕ И ДОКУМЕНТИ, ФОРМИРАЩИ ПРЕДЛОЖЕНИЕТО НА УЧАСТНИКА В ПРОЦЕДУРАТА. МЕТОДИКА ЗА ОЦЕНКА НА ОФЕРТИТЕ" от настоящата документация, като оценява предложенията на участниците, съдържащи се в обвързващото предложение. Въз основа на получените оценки, </w:t>
      </w:r>
      <w:r w:rsidR="00454982" w:rsidRPr="00E34D6A">
        <w:rPr>
          <w:rFonts w:ascii="Times New Roman" w:hAnsi="Times New Roman" w:cs="Times New Roman"/>
        </w:rPr>
        <w:t>участниците</w:t>
      </w:r>
      <w:r w:rsidRPr="00E34D6A">
        <w:rPr>
          <w:rFonts w:ascii="Times New Roman" w:hAnsi="Times New Roman" w:cs="Times New Roman"/>
        </w:rPr>
        <w:t xml:space="preserve"> се класират от комисията с решение.</w:t>
      </w:r>
    </w:p>
    <w:p w:rsidR="001F5D78" w:rsidRPr="00E34D6A" w:rsidRDefault="00763805">
      <w:pPr>
        <w:pStyle w:val="210"/>
        <w:shd w:val="clear" w:color="auto" w:fill="auto"/>
        <w:spacing w:before="0" w:line="270" w:lineRule="exact"/>
        <w:ind w:firstLine="740"/>
        <w:rPr>
          <w:rFonts w:ascii="Times New Roman" w:hAnsi="Times New Roman" w:cs="Times New Roman"/>
        </w:rPr>
      </w:pPr>
      <w:r w:rsidRPr="00E34D6A">
        <w:rPr>
          <w:rFonts w:ascii="Times New Roman" w:hAnsi="Times New Roman" w:cs="Times New Roman"/>
        </w:rPr>
        <w:t>До приключване на процедурата комисията служебно следи за наличие на основание за изключване. Когато установи съществуващо или нововъзникнало основание за изключване, комисията не оценява офертата и отстранява участника от участие в процедурата за определяне на концесионер.</w:t>
      </w:r>
    </w:p>
    <w:p w:rsidR="001F5D78" w:rsidRPr="00E34D6A" w:rsidRDefault="00763805">
      <w:pPr>
        <w:pStyle w:val="210"/>
        <w:shd w:val="clear" w:color="auto" w:fill="auto"/>
        <w:spacing w:before="0" w:line="270" w:lineRule="exact"/>
        <w:ind w:firstLine="740"/>
        <w:rPr>
          <w:rFonts w:ascii="Times New Roman" w:hAnsi="Times New Roman" w:cs="Times New Roman"/>
        </w:rPr>
      </w:pPr>
      <w:r w:rsidRPr="00E34D6A">
        <w:rPr>
          <w:rFonts w:ascii="Times New Roman" w:hAnsi="Times New Roman" w:cs="Times New Roman"/>
        </w:rPr>
        <w:t>След класиране на участниците, комисията съставя протокол за отварянето и прочитането на обвързващите предложения, за разглеждането и оценяването на офертите и за класирането на участниците.</w:t>
      </w:r>
    </w:p>
    <w:p w:rsidR="001F5D78" w:rsidRPr="00E34D6A" w:rsidRDefault="00763805">
      <w:pPr>
        <w:pStyle w:val="210"/>
        <w:shd w:val="clear" w:color="auto" w:fill="auto"/>
        <w:spacing w:before="0"/>
        <w:ind w:firstLine="740"/>
        <w:rPr>
          <w:rFonts w:ascii="Times New Roman" w:hAnsi="Times New Roman" w:cs="Times New Roman"/>
        </w:rPr>
      </w:pPr>
      <w:r w:rsidRPr="00E34D6A">
        <w:rPr>
          <w:rFonts w:ascii="Times New Roman" w:hAnsi="Times New Roman" w:cs="Times New Roman"/>
        </w:rPr>
        <w:t>Въз основа на протокола комисията изготвя проект на решение по чл. 104, ал. 2 от ЗК за определяне на класирания на първо място участник за концесионер или проект на решение за прекратяване на процедурата.</w:t>
      </w:r>
    </w:p>
    <w:p w:rsidR="001F5D78" w:rsidRPr="00E34D6A" w:rsidRDefault="00763805">
      <w:pPr>
        <w:pStyle w:val="210"/>
        <w:shd w:val="clear" w:color="auto" w:fill="auto"/>
        <w:spacing w:before="0" w:after="252" w:line="274" w:lineRule="exact"/>
        <w:ind w:firstLine="740"/>
        <w:rPr>
          <w:rFonts w:ascii="Times New Roman" w:hAnsi="Times New Roman" w:cs="Times New Roman"/>
        </w:rPr>
      </w:pPr>
      <w:r w:rsidRPr="00E34D6A">
        <w:rPr>
          <w:rFonts w:ascii="Times New Roman" w:hAnsi="Times New Roman" w:cs="Times New Roman"/>
        </w:rPr>
        <w:t>Комисията изготвя проект на решение за прекратяване на процедурата, когато не е подадена нито една оферта или няма допуснат нито един участник, както и когато за всички подадени оферти е налице обстоятелство по чл. 102, ал. 1-3 от ЗК.</w:t>
      </w:r>
    </w:p>
    <w:p w:rsidR="001F5D78" w:rsidRPr="00E34D6A" w:rsidRDefault="00763805">
      <w:pPr>
        <w:pStyle w:val="510"/>
        <w:keepNext/>
        <w:keepLines/>
        <w:numPr>
          <w:ilvl w:val="0"/>
          <w:numId w:val="4"/>
        </w:numPr>
        <w:shd w:val="clear" w:color="auto" w:fill="auto"/>
        <w:tabs>
          <w:tab w:val="left" w:pos="1238"/>
        </w:tabs>
        <w:spacing w:before="0" w:after="231" w:line="259" w:lineRule="exact"/>
        <w:ind w:firstLine="740"/>
        <w:rPr>
          <w:rFonts w:ascii="Times New Roman" w:hAnsi="Times New Roman" w:cs="Times New Roman"/>
        </w:rPr>
      </w:pPr>
      <w:bookmarkStart w:id="30" w:name="bookmark33"/>
      <w:r w:rsidRPr="00E34D6A">
        <w:rPr>
          <w:rFonts w:ascii="Times New Roman" w:hAnsi="Times New Roman" w:cs="Times New Roman"/>
        </w:rPr>
        <w:t>Определяне на концесионер и сключване на концесионния договор.</w:t>
      </w:r>
      <w:bookmarkEnd w:id="30"/>
    </w:p>
    <w:p w:rsidR="001F5D78" w:rsidRPr="00E34D6A" w:rsidRDefault="00763805">
      <w:pPr>
        <w:pStyle w:val="210"/>
        <w:numPr>
          <w:ilvl w:val="1"/>
          <w:numId w:val="4"/>
        </w:numPr>
        <w:shd w:val="clear" w:color="auto" w:fill="auto"/>
        <w:tabs>
          <w:tab w:val="left" w:pos="1519"/>
        </w:tabs>
        <w:spacing w:before="0" w:line="270" w:lineRule="exact"/>
        <w:ind w:firstLine="740"/>
        <w:rPr>
          <w:rFonts w:ascii="Times New Roman" w:hAnsi="Times New Roman" w:cs="Times New Roman"/>
        </w:rPr>
      </w:pPr>
      <w:r w:rsidRPr="00E34D6A">
        <w:rPr>
          <w:rFonts w:ascii="Times New Roman" w:hAnsi="Times New Roman" w:cs="Times New Roman"/>
        </w:rPr>
        <w:t xml:space="preserve">Процедурата за определяне на концесионер приключва с мотивирано решение за определяне на концесионер, което се издава от Кмета на Община </w:t>
      </w:r>
      <w:r w:rsidR="00F218B5" w:rsidRPr="00E34D6A">
        <w:rPr>
          <w:rFonts w:ascii="Times New Roman" w:hAnsi="Times New Roman" w:cs="Times New Roman"/>
        </w:rPr>
        <w:t>Минерални бани</w:t>
      </w:r>
      <w:r w:rsidRPr="00E34D6A">
        <w:rPr>
          <w:rFonts w:ascii="Times New Roman" w:hAnsi="Times New Roman" w:cs="Times New Roman"/>
        </w:rPr>
        <w:t xml:space="preserve">. За концесионер се определя класираният на първо място участник. </w:t>
      </w:r>
      <w:r w:rsidR="00454982" w:rsidRPr="00E34D6A">
        <w:rPr>
          <w:rFonts w:ascii="Times New Roman" w:hAnsi="Times New Roman" w:cs="Times New Roman"/>
        </w:rPr>
        <w:t>Концесионният договор се сключва в срока, определен с решението за определяне на концесионер</w:t>
      </w:r>
      <w:r w:rsidRPr="00E34D6A">
        <w:rPr>
          <w:rFonts w:ascii="Times New Roman" w:hAnsi="Times New Roman" w:cs="Times New Roman"/>
        </w:rPr>
        <w:t>.</w:t>
      </w:r>
    </w:p>
    <w:p w:rsidR="001F5D78" w:rsidRPr="00E34D6A" w:rsidRDefault="00763805">
      <w:pPr>
        <w:pStyle w:val="210"/>
        <w:shd w:val="clear" w:color="auto" w:fill="auto"/>
        <w:spacing w:before="0"/>
        <w:ind w:firstLine="740"/>
        <w:rPr>
          <w:rFonts w:ascii="Times New Roman" w:hAnsi="Times New Roman" w:cs="Times New Roman"/>
        </w:rPr>
      </w:pPr>
      <w:r w:rsidRPr="00E34D6A">
        <w:rPr>
          <w:rFonts w:ascii="Times New Roman" w:hAnsi="Times New Roman" w:cs="Times New Roman"/>
        </w:rPr>
        <w:t xml:space="preserve">Когато установи пропуск или нарушение в работата на комисията, което може да бъде отстранено, </w:t>
      </w:r>
      <w:r w:rsidR="00454982" w:rsidRPr="00E34D6A">
        <w:rPr>
          <w:rFonts w:ascii="Times New Roman" w:hAnsi="Times New Roman" w:cs="Times New Roman"/>
        </w:rPr>
        <w:t>Концедентът</w:t>
      </w:r>
      <w:r w:rsidRPr="00E34D6A">
        <w:rPr>
          <w:rFonts w:ascii="Times New Roman" w:hAnsi="Times New Roman" w:cs="Times New Roman"/>
        </w:rPr>
        <w:t xml:space="preserve"> възлага на комисията да отстрани нередовността, след което да извърши ново класиране.</w:t>
      </w:r>
    </w:p>
    <w:p w:rsidR="001F5D78" w:rsidRPr="00E34D6A" w:rsidRDefault="00763805">
      <w:pPr>
        <w:pStyle w:val="210"/>
        <w:shd w:val="clear" w:color="auto" w:fill="auto"/>
        <w:spacing w:before="0"/>
        <w:ind w:firstLine="740"/>
        <w:rPr>
          <w:rFonts w:ascii="Times New Roman" w:hAnsi="Times New Roman" w:cs="Times New Roman"/>
        </w:rPr>
      </w:pPr>
      <w:r w:rsidRPr="00E34D6A">
        <w:rPr>
          <w:rFonts w:ascii="Times New Roman" w:hAnsi="Times New Roman" w:cs="Times New Roman"/>
        </w:rPr>
        <w:t>Концедентът уведомява заинтересованите участници</w:t>
      </w:r>
      <w:r w:rsidR="000969D7" w:rsidRPr="00E34D6A">
        <w:rPr>
          <w:rFonts w:ascii="Times New Roman" w:hAnsi="Times New Roman" w:cs="Times New Roman"/>
        </w:rPr>
        <w:t>те</w:t>
      </w:r>
      <w:r w:rsidRPr="00E34D6A">
        <w:rPr>
          <w:rFonts w:ascii="Times New Roman" w:hAnsi="Times New Roman" w:cs="Times New Roman"/>
        </w:rPr>
        <w:t xml:space="preserve"> за решението за определяне на концесионер, съответно на решението за прекратяване на процедурата. Към уведомлението се прилага протоколът на комисията за отваряне на предложенията, разглеждане и оценяване на офертите и класиране на участниците.</w:t>
      </w:r>
    </w:p>
    <w:p w:rsidR="001F5D78" w:rsidRPr="00E34D6A" w:rsidRDefault="00763805">
      <w:pPr>
        <w:pStyle w:val="210"/>
        <w:shd w:val="clear" w:color="auto" w:fill="auto"/>
        <w:spacing w:before="0" w:after="229"/>
        <w:ind w:firstLine="740"/>
        <w:rPr>
          <w:rFonts w:ascii="Times New Roman" w:hAnsi="Times New Roman" w:cs="Times New Roman"/>
        </w:rPr>
      </w:pPr>
      <w:r w:rsidRPr="00E34D6A">
        <w:rPr>
          <w:rFonts w:ascii="Times New Roman" w:hAnsi="Times New Roman" w:cs="Times New Roman"/>
        </w:rPr>
        <w:t>Решението за определяне на концесионер влиза в сила, когато всички предходни решения в процедурата за определяне на концесионер са влезли в сила, същото не е обжалвано, а ако е обжалвано - има влязло в сила решение по жалбата.</w:t>
      </w:r>
    </w:p>
    <w:p w:rsidR="00972C90" w:rsidRPr="00E34D6A" w:rsidRDefault="00972C90" w:rsidP="00972C90">
      <w:pPr>
        <w:numPr>
          <w:ilvl w:val="1"/>
          <w:numId w:val="4"/>
        </w:numPr>
        <w:tabs>
          <w:tab w:val="left" w:pos="1397"/>
        </w:tabs>
        <w:spacing w:line="281" w:lineRule="exact"/>
        <w:jc w:val="both"/>
        <w:rPr>
          <w:rFonts w:ascii="Times New Roman" w:eastAsia="Courier New" w:hAnsi="Times New Roman" w:cs="Times New Roman"/>
          <w:b/>
          <w:color w:val="auto"/>
          <w:lang w:eastAsia="en-US" w:bidi="ar-SA"/>
        </w:rPr>
      </w:pPr>
      <w:r w:rsidRPr="00E34D6A">
        <w:rPr>
          <w:rFonts w:ascii="Times New Roman" w:eastAsia="Courier New" w:hAnsi="Times New Roman" w:cs="Times New Roman"/>
          <w:b/>
          <w:bCs/>
          <w:shd w:val="clear" w:color="auto" w:fill="FFFFFF"/>
        </w:rPr>
        <w:t>Концесионният договор се сключва в срока, определен с решението за определяне на концесионер</w:t>
      </w:r>
      <w:r w:rsidRPr="00E34D6A">
        <w:rPr>
          <w:rFonts w:ascii="Times New Roman" w:eastAsia="Courier New" w:hAnsi="Times New Roman" w:cs="Times New Roman"/>
          <w:b/>
          <w:color w:val="auto"/>
          <w:lang w:eastAsia="en-US" w:bidi="ar-SA"/>
        </w:rPr>
        <w:t>.</w:t>
      </w:r>
    </w:p>
    <w:p w:rsidR="00972C90" w:rsidRPr="00E34D6A" w:rsidRDefault="00972C90" w:rsidP="00972C90">
      <w:pPr>
        <w:spacing w:line="266" w:lineRule="exact"/>
        <w:ind w:firstLine="740"/>
        <w:jc w:val="both"/>
        <w:rPr>
          <w:rFonts w:ascii="Times New Roman" w:eastAsia="Courier New" w:hAnsi="Times New Roman" w:cs="Times New Roman"/>
          <w:color w:val="auto"/>
          <w:lang w:eastAsia="en-US" w:bidi="ar-SA"/>
        </w:rPr>
      </w:pPr>
      <w:r w:rsidRPr="00E34D6A">
        <w:rPr>
          <w:rFonts w:ascii="Times New Roman" w:eastAsia="Courier New" w:hAnsi="Times New Roman" w:cs="Times New Roman"/>
          <w:color w:val="auto"/>
          <w:lang w:eastAsia="en-US" w:bidi="ar-SA"/>
        </w:rPr>
        <w:t>Преди сключване на концесионния договор участникът, определен за концесионер, представя на концедента доказателства, които удостоверяват декларираните със заявлението факти и обстоятелства относно основанията за изключване, условията за участие и гаранцията за изпълнение на задълженията по концесионния договор /т. 5, Раздел II от настоящата документация/.</w:t>
      </w:r>
    </w:p>
    <w:p w:rsidR="00972C90" w:rsidRPr="00E34D6A" w:rsidRDefault="00972C90" w:rsidP="00972C90">
      <w:pPr>
        <w:spacing w:line="266" w:lineRule="exact"/>
        <w:ind w:firstLine="740"/>
        <w:jc w:val="both"/>
        <w:rPr>
          <w:rFonts w:ascii="Times New Roman" w:eastAsia="Courier New" w:hAnsi="Times New Roman" w:cs="Times New Roman"/>
          <w:color w:val="auto"/>
          <w:lang w:eastAsia="en-US" w:bidi="ar-SA"/>
        </w:rPr>
      </w:pPr>
      <w:r w:rsidRPr="00E34D6A">
        <w:rPr>
          <w:rFonts w:ascii="Times New Roman" w:eastAsia="Courier New" w:hAnsi="Times New Roman" w:cs="Times New Roman"/>
          <w:color w:val="auto"/>
          <w:lang w:eastAsia="en-US" w:bidi="ar-SA"/>
        </w:rPr>
        <w:t>Концесионният договор се подписва от Концедента при условията на чл. 120-122 от ЗК.</w:t>
      </w:r>
    </w:p>
    <w:p w:rsidR="00972C90" w:rsidRPr="00E34D6A" w:rsidRDefault="00972C90" w:rsidP="00972C90">
      <w:pPr>
        <w:spacing w:line="266" w:lineRule="exact"/>
        <w:ind w:firstLine="740"/>
        <w:jc w:val="both"/>
        <w:rPr>
          <w:rFonts w:ascii="Times New Roman" w:eastAsia="Courier New" w:hAnsi="Times New Roman" w:cs="Times New Roman"/>
          <w:color w:val="auto"/>
          <w:lang w:eastAsia="en-US" w:bidi="ar-SA"/>
        </w:rPr>
      </w:pPr>
      <w:r w:rsidRPr="00E34D6A">
        <w:rPr>
          <w:rFonts w:ascii="Times New Roman" w:eastAsia="Courier New" w:hAnsi="Times New Roman" w:cs="Times New Roman"/>
          <w:color w:val="auto"/>
          <w:lang w:eastAsia="en-US" w:bidi="ar-SA"/>
        </w:rPr>
        <w:t>В случай, че определеният концесионер до изтичане на срока за сключване на договора не представи изискуемите документи или откаже да сключи концесионния договор, Концедентът може с решение да определи за концесионер класирания на второ място участник.</w:t>
      </w:r>
    </w:p>
    <w:p w:rsidR="00972C90" w:rsidRPr="00E34D6A" w:rsidRDefault="00972C90" w:rsidP="00972C90">
      <w:pPr>
        <w:spacing w:line="266" w:lineRule="exact"/>
        <w:ind w:firstLine="740"/>
        <w:jc w:val="both"/>
        <w:rPr>
          <w:rFonts w:ascii="Times New Roman" w:eastAsia="Courier New" w:hAnsi="Times New Roman" w:cs="Times New Roman"/>
          <w:color w:val="auto"/>
          <w:lang w:eastAsia="en-US" w:bidi="ar-SA"/>
        </w:rPr>
      </w:pPr>
      <w:r w:rsidRPr="00E34D6A">
        <w:rPr>
          <w:rFonts w:ascii="Times New Roman" w:eastAsia="Courier New" w:hAnsi="Times New Roman" w:cs="Times New Roman"/>
          <w:color w:val="auto"/>
          <w:lang w:eastAsia="en-US" w:bidi="ar-SA"/>
        </w:rPr>
        <w:t>С решението се определя срок за сключване на концесионния договор и може да се постави условие за подобряване на предложенията по критериите за възлагане на този участник.</w:t>
      </w:r>
    </w:p>
    <w:p w:rsidR="00972C90" w:rsidRPr="00E34D6A" w:rsidRDefault="00972C90" w:rsidP="00972C90">
      <w:pPr>
        <w:spacing w:after="529" w:line="266" w:lineRule="exact"/>
        <w:ind w:firstLine="740"/>
        <w:jc w:val="both"/>
        <w:rPr>
          <w:rFonts w:ascii="Times New Roman" w:eastAsia="Courier New" w:hAnsi="Times New Roman" w:cs="Times New Roman"/>
          <w:color w:val="auto"/>
          <w:lang w:eastAsia="en-US" w:bidi="ar-SA"/>
        </w:rPr>
      </w:pPr>
      <w:r w:rsidRPr="00E34D6A">
        <w:rPr>
          <w:rFonts w:ascii="Times New Roman" w:eastAsia="Courier New" w:hAnsi="Times New Roman" w:cs="Times New Roman"/>
          <w:color w:val="auto"/>
          <w:lang w:eastAsia="en-US" w:bidi="ar-SA"/>
        </w:rPr>
        <w:t>Определеното от концедента длъжностно лице публикува в Националния концесионен регистър обявление за възложена концесия и открива партида на концесията, като публикува в нея решението за определяне на концесионер и концесионния договор.</w:t>
      </w:r>
    </w:p>
    <w:p w:rsidR="00422671" w:rsidRPr="00E34D6A" w:rsidRDefault="00422671" w:rsidP="00354DDB">
      <w:pPr>
        <w:pStyle w:val="210"/>
        <w:shd w:val="clear" w:color="auto" w:fill="auto"/>
        <w:spacing w:before="0"/>
        <w:ind w:firstLine="743"/>
        <w:rPr>
          <w:rFonts w:ascii="Times New Roman" w:hAnsi="Times New Roman" w:cs="Times New Roman"/>
          <w:b/>
        </w:rPr>
      </w:pPr>
      <w:r w:rsidRPr="00E34D6A">
        <w:rPr>
          <w:rFonts w:ascii="Times New Roman" w:hAnsi="Times New Roman" w:cs="Times New Roman"/>
          <w:b/>
        </w:rPr>
        <w:t>6.</w:t>
      </w:r>
      <w:r w:rsidR="00354DDB" w:rsidRPr="00E34D6A">
        <w:rPr>
          <w:rFonts w:ascii="Times New Roman" w:hAnsi="Times New Roman" w:cs="Times New Roman"/>
          <w:b/>
        </w:rPr>
        <w:t xml:space="preserve"> Планирани срокове за приключване на процедурата.</w:t>
      </w:r>
    </w:p>
    <w:p w:rsidR="00354DDB" w:rsidRPr="00E34D6A" w:rsidRDefault="00354DDB" w:rsidP="00354DDB">
      <w:pPr>
        <w:pStyle w:val="210"/>
        <w:shd w:val="clear" w:color="auto" w:fill="auto"/>
        <w:spacing w:before="0"/>
        <w:ind w:firstLine="743"/>
        <w:rPr>
          <w:rFonts w:ascii="Times New Roman" w:hAnsi="Times New Roman" w:cs="Times New Roman"/>
        </w:rPr>
      </w:pPr>
      <w:r w:rsidRPr="00E34D6A">
        <w:rPr>
          <w:rFonts w:ascii="Times New Roman" w:hAnsi="Times New Roman" w:cs="Times New Roman"/>
        </w:rPr>
        <w:lastRenderedPageBreak/>
        <w:t>Концедентът планира прогнозен срок, в който да приключи работата на Комисията по процедурата- два месеца след изтичане на срока за подаване на заявленията и офертите. Този срок допълнително ще бъде конкретизиран в заповедта, с която комисията се назначава. Концедентът планира прогнозен срок за сключ</w:t>
      </w:r>
      <w:r w:rsidR="0093167C" w:rsidRPr="00E34D6A">
        <w:rPr>
          <w:rFonts w:ascii="Times New Roman" w:hAnsi="Times New Roman" w:cs="Times New Roman"/>
        </w:rPr>
        <w:t>в</w:t>
      </w:r>
      <w:r w:rsidRPr="00E34D6A">
        <w:rPr>
          <w:rFonts w:ascii="Times New Roman" w:hAnsi="Times New Roman" w:cs="Times New Roman"/>
        </w:rPr>
        <w:t>ане на договора- до два месеца след издаване на решение</w:t>
      </w:r>
      <w:r w:rsidR="0093167C" w:rsidRPr="00E34D6A">
        <w:rPr>
          <w:rFonts w:ascii="Times New Roman" w:hAnsi="Times New Roman" w:cs="Times New Roman"/>
        </w:rPr>
        <w:t xml:space="preserve">то за определяне на концесионер, а в случай, че има обжалване, непосредствено след влизане в сила на съдебния акт, ако той потвърди решението на Концедента. </w:t>
      </w:r>
    </w:p>
    <w:p w:rsidR="00420594" w:rsidRPr="00E34D6A" w:rsidRDefault="00420594" w:rsidP="00354DDB">
      <w:pPr>
        <w:pStyle w:val="210"/>
        <w:shd w:val="clear" w:color="auto" w:fill="auto"/>
        <w:spacing w:before="0"/>
        <w:ind w:firstLine="743"/>
        <w:rPr>
          <w:rFonts w:ascii="Times New Roman" w:hAnsi="Times New Roman" w:cs="Times New Roman"/>
        </w:rPr>
      </w:pPr>
    </w:p>
    <w:p w:rsidR="001F5D78" w:rsidRPr="00E34D6A" w:rsidRDefault="00763805">
      <w:pPr>
        <w:pStyle w:val="81"/>
        <w:numPr>
          <w:ilvl w:val="0"/>
          <w:numId w:val="20"/>
        </w:numPr>
        <w:shd w:val="clear" w:color="auto" w:fill="auto"/>
        <w:tabs>
          <w:tab w:val="left" w:pos="1586"/>
        </w:tabs>
        <w:spacing w:before="0" w:after="270" w:line="280" w:lineRule="exact"/>
        <w:ind w:firstLine="740"/>
        <w:jc w:val="both"/>
        <w:rPr>
          <w:rFonts w:ascii="Times New Roman" w:hAnsi="Times New Roman" w:cs="Times New Roman"/>
          <w:sz w:val="24"/>
          <w:szCs w:val="24"/>
        </w:rPr>
      </w:pPr>
      <w:r w:rsidRPr="00E34D6A">
        <w:rPr>
          <w:rStyle w:val="80"/>
          <w:rFonts w:ascii="Times New Roman" w:hAnsi="Times New Roman" w:cs="Times New Roman"/>
          <w:b/>
          <w:bCs/>
          <w:sz w:val="24"/>
          <w:szCs w:val="24"/>
        </w:rPr>
        <w:t>ПРИЛОЖЕНИЯ КЪМ ДОКУМЕНТАЦИЯТА НА КОНЦЕСИЯТА.</w:t>
      </w:r>
    </w:p>
    <w:p w:rsidR="001F5D78" w:rsidRPr="00E34D6A" w:rsidRDefault="00763805">
      <w:pPr>
        <w:pStyle w:val="210"/>
        <w:numPr>
          <w:ilvl w:val="0"/>
          <w:numId w:val="23"/>
        </w:numPr>
        <w:shd w:val="clear" w:color="auto" w:fill="auto"/>
        <w:tabs>
          <w:tab w:val="left" w:pos="1032"/>
        </w:tabs>
        <w:spacing w:before="0" w:after="251" w:line="240" w:lineRule="exact"/>
        <w:ind w:firstLine="580"/>
        <w:rPr>
          <w:rFonts w:ascii="Times New Roman" w:hAnsi="Times New Roman" w:cs="Times New Roman"/>
        </w:rPr>
      </w:pPr>
      <w:r w:rsidRPr="00E34D6A">
        <w:rPr>
          <w:rFonts w:ascii="Times New Roman" w:hAnsi="Times New Roman" w:cs="Times New Roman"/>
        </w:rPr>
        <w:t>Образец на заявление за участие</w:t>
      </w:r>
      <w:r w:rsidR="00D51C1B" w:rsidRPr="00E34D6A">
        <w:rPr>
          <w:rFonts w:ascii="Times New Roman" w:hAnsi="Times New Roman" w:cs="Times New Roman"/>
        </w:rPr>
        <w:t>- Приложение № 1</w:t>
      </w:r>
      <w:r w:rsidRPr="00E34D6A">
        <w:rPr>
          <w:rFonts w:ascii="Times New Roman" w:hAnsi="Times New Roman" w:cs="Times New Roman"/>
        </w:rPr>
        <w:t>;</w:t>
      </w:r>
    </w:p>
    <w:p w:rsidR="001F5D78" w:rsidRPr="00E34D6A" w:rsidRDefault="00763805" w:rsidP="00D51C1B">
      <w:pPr>
        <w:pStyle w:val="210"/>
        <w:numPr>
          <w:ilvl w:val="0"/>
          <w:numId w:val="23"/>
        </w:numPr>
        <w:shd w:val="clear" w:color="auto" w:fill="auto"/>
        <w:tabs>
          <w:tab w:val="left" w:pos="0"/>
        </w:tabs>
        <w:spacing w:before="0" w:after="243" w:line="274" w:lineRule="exact"/>
        <w:ind w:firstLine="709"/>
        <w:rPr>
          <w:rFonts w:ascii="Times New Roman" w:hAnsi="Times New Roman" w:cs="Times New Roman"/>
        </w:rPr>
      </w:pPr>
      <w:r w:rsidRPr="00E34D6A">
        <w:rPr>
          <w:rFonts w:ascii="Times New Roman" w:hAnsi="Times New Roman" w:cs="Times New Roman"/>
        </w:rPr>
        <w:t>Образец</w:t>
      </w:r>
      <w:r w:rsidRPr="00E34D6A">
        <w:rPr>
          <w:rFonts w:ascii="Times New Roman" w:hAnsi="Times New Roman" w:cs="Times New Roman"/>
        </w:rPr>
        <w:tab/>
        <w:t>на декларация установяваща липсата на</w:t>
      </w:r>
      <w:r w:rsidR="00EF1211" w:rsidRPr="00E34D6A">
        <w:rPr>
          <w:rFonts w:ascii="Times New Roman" w:hAnsi="Times New Roman" w:cs="Times New Roman"/>
        </w:rPr>
        <w:t xml:space="preserve"> </w:t>
      </w:r>
      <w:r w:rsidRPr="00E34D6A">
        <w:rPr>
          <w:rFonts w:ascii="Times New Roman" w:hAnsi="Times New Roman" w:cs="Times New Roman"/>
        </w:rPr>
        <w:t>обстоятелствата по чл. 60, ал. 2</w:t>
      </w:r>
      <w:r w:rsidR="00D51C1B" w:rsidRPr="00E34D6A">
        <w:rPr>
          <w:rFonts w:ascii="Times New Roman" w:hAnsi="Times New Roman" w:cs="Times New Roman"/>
        </w:rPr>
        <w:t xml:space="preserve"> и ал. 3</w:t>
      </w:r>
      <w:r w:rsidRPr="00E34D6A">
        <w:rPr>
          <w:rFonts w:ascii="Times New Roman" w:hAnsi="Times New Roman" w:cs="Times New Roman"/>
        </w:rPr>
        <w:t xml:space="preserve"> от ЗК</w:t>
      </w:r>
      <w:r w:rsidR="00D51C1B" w:rsidRPr="00E34D6A">
        <w:rPr>
          <w:rFonts w:ascii="Times New Roman" w:hAnsi="Times New Roman" w:cs="Times New Roman"/>
        </w:rPr>
        <w:t>- Приложение- № 2</w:t>
      </w:r>
      <w:r w:rsidRPr="00E34D6A">
        <w:rPr>
          <w:rFonts w:ascii="Times New Roman" w:hAnsi="Times New Roman" w:cs="Times New Roman"/>
        </w:rPr>
        <w:t>;</w:t>
      </w:r>
    </w:p>
    <w:p w:rsidR="001F5D78" w:rsidRPr="00E34D6A" w:rsidRDefault="00763805">
      <w:pPr>
        <w:pStyle w:val="210"/>
        <w:numPr>
          <w:ilvl w:val="0"/>
          <w:numId w:val="23"/>
        </w:numPr>
        <w:shd w:val="clear" w:color="auto" w:fill="auto"/>
        <w:spacing w:before="0" w:after="264" w:line="270" w:lineRule="exact"/>
        <w:ind w:firstLine="580"/>
        <w:rPr>
          <w:rFonts w:ascii="Times New Roman" w:hAnsi="Times New Roman" w:cs="Times New Roman"/>
        </w:rPr>
      </w:pPr>
      <w:r w:rsidRPr="00E34D6A">
        <w:rPr>
          <w:rFonts w:ascii="Times New Roman" w:hAnsi="Times New Roman" w:cs="Times New Roman"/>
        </w:rPr>
        <w:t xml:space="preserve"> Образец на декларация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r w:rsidR="00D51C1B" w:rsidRPr="00E34D6A">
        <w:rPr>
          <w:rFonts w:ascii="Times New Roman" w:hAnsi="Times New Roman" w:cs="Times New Roman"/>
        </w:rPr>
        <w:t>- Приложение № 3</w:t>
      </w:r>
      <w:r w:rsidRPr="00E34D6A">
        <w:rPr>
          <w:rFonts w:ascii="Times New Roman" w:hAnsi="Times New Roman" w:cs="Times New Roman"/>
        </w:rPr>
        <w:t>;</w:t>
      </w:r>
    </w:p>
    <w:p w:rsidR="001F5D78" w:rsidRPr="00E34D6A" w:rsidRDefault="00763805" w:rsidP="00420594">
      <w:pPr>
        <w:pStyle w:val="210"/>
        <w:numPr>
          <w:ilvl w:val="0"/>
          <w:numId w:val="23"/>
        </w:numPr>
        <w:shd w:val="clear" w:color="auto" w:fill="auto"/>
        <w:tabs>
          <w:tab w:val="left" w:pos="0"/>
        </w:tabs>
        <w:spacing w:before="0" w:after="261" w:line="240" w:lineRule="exact"/>
        <w:ind w:firstLine="426"/>
        <w:rPr>
          <w:rFonts w:ascii="Times New Roman" w:hAnsi="Times New Roman" w:cs="Times New Roman"/>
        </w:rPr>
      </w:pPr>
      <w:r w:rsidRPr="00E34D6A">
        <w:rPr>
          <w:rFonts w:ascii="Times New Roman" w:hAnsi="Times New Roman" w:cs="Times New Roman"/>
        </w:rPr>
        <w:t>Образец на декларация за обработка на лични данни</w:t>
      </w:r>
      <w:r w:rsidR="00D51C1B" w:rsidRPr="00E34D6A">
        <w:rPr>
          <w:rFonts w:ascii="Times New Roman" w:hAnsi="Times New Roman" w:cs="Times New Roman"/>
        </w:rPr>
        <w:t>- Приложение № 4</w:t>
      </w:r>
      <w:r w:rsidRPr="00E34D6A">
        <w:rPr>
          <w:rFonts w:ascii="Times New Roman" w:hAnsi="Times New Roman" w:cs="Times New Roman"/>
        </w:rPr>
        <w:t>;</w:t>
      </w:r>
    </w:p>
    <w:p w:rsidR="001F5D78" w:rsidRPr="00E34D6A" w:rsidRDefault="00763805">
      <w:pPr>
        <w:pStyle w:val="210"/>
        <w:numPr>
          <w:ilvl w:val="0"/>
          <w:numId w:val="23"/>
        </w:numPr>
        <w:shd w:val="clear" w:color="auto" w:fill="auto"/>
        <w:tabs>
          <w:tab w:val="left" w:pos="1032"/>
        </w:tabs>
        <w:spacing w:before="0"/>
        <w:ind w:firstLine="580"/>
        <w:rPr>
          <w:rFonts w:ascii="Times New Roman" w:hAnsi="Times New Roman" w:cs="Times New Roman"/>
        </w:rPr>
      </w:pPr>
      <w:r w:rsidRPr="00E34D6A">
        <w:rPr>
          <w:rFonts w:ascii="Times New Roman" w:hAnsi="Times New Roman" w:cs="Times New Roman"/>
        </w:rPr>
        <w:t>Образец на декларация за имената, адресите, телефоните, електронната поща, на представители на участника за осъществяване на обмен на информация и на които ще бъдат предоставени разяснения, документи и информация по Закона за концесиите</w:t>
      </w:r>
      <w:r w:rsidR="00D51C1B" w:rsidRPr="00E34D6A">
        <w:rPr>
          <w:rFonts w:ascii="Times New Roman" w:hAnsi="Times New Roman" w:cs="Times New Roman"/>
        </w:rPr>
        <w:t>- Приложение № 5</w:t>
      </w:r>
      <w:r w:rsidRPr="00E34D6A">
        <w:rPr>
          <w:rFonts w:ascii="Times New Roman" w:hAnsi="Times New Roman" w:cs="Times New Roman"/>
        </w:rPr>
        <w:t>;</w:t>
      </w:r>
    </w:p>
    <w:p w:rsidR="00D51C1B" w:rsidRPr="00E34D6A" w:rsidRDefault="00D51C1B" w:rsidP="00D51C1B">
      <w:pPr>
        <w:pStyle w:val="210"/>
        <w:shd w:val="clear" w:color="auto" w:fill="auto"/>
        <w:tabs>
          <w:tab w:val="left" w:pos="1032"/>
        </w:tabs>
        <w:spacing w:before="0"/>
        <w:ind w:left="580" w:firstLine="0"/>
        <w:rPr>
          <w:rFonts w:ascii="Times New Roman" w:hAnsi="Times New Roman" w:cs="Times New Roman"/>
        </w:rPr>
      </w:pPr>
    </w:p>
    <w:p w:rsidR="001F5D78" w:rsidRPr="00E34D6A" w:rsidRDefault="00763805">
      <w:pPr>
        <w:pStyle w:val="210"/>
        <w:numPr>
          <w:ilvl w:val="0"/>
          <w:numId w:val="23"/>
        </w:numPr>
        <w:shd w:val="clear" w:color="auto" w:fill="auto"/>
        <w:tabs>
          <w:tab w:val="left" w:pos="1109"/>
        </w:tabs>
        <w:spacing w:before="0" w:after="215" w:line="240" w:lineRule="exact"/>
        <w:ind w:firstLine="580"/>
        <w:rPr>
          <w:rFonts w:ascii="Times New Roman" w:hAnsi="Times New Roman" w:cs="Times New Roman"/>
        </w:rPr>
      </w:pPr>
      <w:r w:rsidRPr="00E34D6A">
        <w:rPr>
          <w:rFonts w:ascii="Times New Roman" w:hAnsi="Times New Roman" w:cs="Times New Roman"/>
        </w:rPr>
        <w:t>Образец на обвързващо предложение</w:t>
      </w:r>
      <w:r w:rsidR="00D51C1B" w:rsidRPr="00E34D6A">
        <w:rPr>
          <w:rFonts w:ascii="Times New Roman" w:hAnsi="Times New Roman" w:cs="Times New Roman"/>
        </w:rPr>
        <w:t>- Приложени</w:t>
      </w:r>
      <w:r w:rsidR="0030126C" w:rsidRPr="00E34D6A">
        <w:rPr>
          <w:rFonts w:ascii="Times New Roman" w:hAnsi="Times New Roman" w:cs="Times New Roman"/>
        </w:rPr>
        <w:t>е</w:t>
      </w:r>
      <w:r w:rsidR="00D51C1B" w:rsidRPr="00E34D6A">
        <w:rPr>
          <w:rFonts w:ascii="Times New Roman" w:hAnsi="Times New Roman" w:cs="Times New Roman"/>
        </w:rPr>
        <w:t xml:space="preserve"> № 6</w:t>
      </w:r>
      <w:r w:rsidRPr="00E34D6A">
        <w:rPr>
          <w:rFonts w:ascii="Times New Roman" w:hAnsi="Times New Roman" w:cs="Times New Roman"/>
        </w:rPr>
        <w:t>;</w:t>
      </w:r>
    </w:p>
    <w:p w:rsidR="001F5D78" w:rsidRPr="00E34D6A" w:rsidRDefault="00763805">
      <w:pPr>
        <w:pStyle w:val="210"/>
        <w:numPr>
          <w:ilvl w:val="0"/>
          <w:numId w:val="23"/>
        </w:numPr>
        <w:shd w:val="clear" w:color="auto" w:fill="auto"/>
        <w:tabs>
          <w:tab w:val="left" w:pos="1109"/>
        </w:tabs>
        <w:spacing w:before="0" w:after="199" w:line="240" w:lineRule="exact"/>
        <w:ind w:firstLine="580"/>
        <w:rPr>
          <w:rFonts w:ascii="Times New Roman" w:hAnsi="Times New Roman" w:cs="Times New Roman"/>
        </w:rPr>
      </w:pPr>
      <w:r w:rsidRPr="00E34D6A">
        <w:rPr>
          <w:rFonts w:ascii="Times New Roman" w:hAnsi="Times New Roman" w:cs="Times New Roman"/>
        </w:rPr>
        <w:t>Образец на предложение</w:t>
      </w:r>
      <w:r w:rsidR="00D51C1B" w:rsidRPr="00E34D6A">
        <w:rPr>
          <w:rFonts w:ascii="Times New Roman" w:hAnsi="Times New Roman" w:cs="Times New Roman"/>
        </w:rPr>
        <w:t>- Приложение № 7</w:t>
      </w:r>
      <w:r w:rsidRPr="00E34D6A">
        <w:rPr>
          <w:rFonts w:ascii="Times New Roman" w:hAnsi="Times New Roman" w:cs="Times New Roman"/>
        </w:rPr>
        <w:t>;</w:t>
      </w:r>
    </w:p>
    <w:p w:rsidR="001F5D78" w:rsidRPr="00E34D6A" w:rsidRDefault="00763805">
      <w:pPr>
        <w:pStyle w:val="210"/>
        <w:numPr>
          <w:ilvl w:val="0"/>
          <w:numId w:val="23"/>
        </w:numPr>
        <w:shd w:val="clear" w:color="auto" w:fill="auto"/>
        <w:tabs>
          <w:tab w:val="left" w:pos="1109"/>
        </w:tabs>
        <w:spacing w:before="0" w:after="243" w:line="274" w:lineRule="exact"/>
        <w:ind w:firstLine="580"/>
        <w:rPr>
          <w:rFonts w:ascii="Times New Roman" w:hAnsi="Times New Roman" w:cs="Times New Roman"/>
        </w:rPr>
      </w:pPr>
      <w:r w:rsidRPr="00E34D6A">
        <w:rPr>
          <w:rFonts w:ascii="Times New Roman" w:hAnsi="Times New Roman" w:cs="Times New Roman"/>
        </w:rPr>
        <w:t>Образец на удостоверение за правото на представители на участника да извършват оглед на обекта на концесията</w:t>
      </w:r>
      <w:r w:rsidR="00D51C1B" w:rsidRPr="00E34D6A">
        <w:rPr>
          <w:rFonts w:ascii="Times New Roman" w:hAnsi="Times New Roman" w:cs="Times New Roman"/>
        </w:rPr>
        <w:t>- Приложение № 8</w:t>
      </w:r>
      <w:r w:rsidRPr="00E34D6A">
        <w:rPr>
          <w:rFonts w:ascii="Times New Roman" w:hAnsi="Times New Roman" w:cs="Times New Roman"/>
        </w:rPr>
        <w:t>;</w:t>
      </w:r>
    </w:p>
    <w:p w:rsidR="001F5D78" w:rsidRPr="00E34D6A" w:rsidRDefault="00763805">
      <w:pPr>
        <w:pStyle w:val="210"/>
        <w:numPr>
          <w:ilvl w:val="0"/>
          <w:numId w:val="23"/>
        </w:numPr>
        <w:shd w:val="clear" w:color="auto" w:fill="auto"/>
        <w:tabs>
          <w:tab w:val="left" w:pos="1120"/>
        </w:tabs>
        <w:spacing w:before="0" w:after="202" w:line="240" w:lineRule="exact"/>
        <w:ind w:firstLine="580"/>
        <w:rPr>
          <w:rFonts w:ascii="Times New Roman" w:hAnsi="Times New Roman" w:cs="Times New Roman"/>
        </w:rPr>
      </w:pPr>
      <w:r w:rsidRPr="00E34D6A">
        <w:rPr>
          <w:rFonts w:ascii="Times New Roman" w:hAnsi="Times New Roman" w:cs="Times New Roman"/>
        </w:rPr>
        <w:t>Образец на декларация за срок на валидност на офертата</w:t>
      </w:r>
      <w:r w:rsidR="0030126C" w:rsidRPr="00E34D6A">
        <w:rPr>
          <w:rFonts w:ascii="Times New Roman" w:hAnsi="Times New Roman" w:cs="Times New Roman"/>
        </w:rPr>
        <w:t>- Приложение № 9</w:t>
      </w:r>
      <w:r w:rsidRPr="00E34D6A">
        <w:rPr>
          <w:rFonts w:ascii="Times New Roman" w:hAnsi="Times New Roman" w:cs="Times New Roman"/>
        </w:rPr>
        <w:t>;</w:t>
      </w:r>
    </w:p>
    <w:p w:rsidR="001F5D78" w:rsidRPr="00E34D6A" w:rsidRDefault="00763805">
      <w:pPr>
        <w:pStyle w:val="210"/>
        <w:numPr>
          <w:ilvl w:val="0"/>
          <w:numId w:val="23"/>
        </w:numPr>
        <w:shd w:val="clear" w:color="auto" w:fill="auto"/>
        <w:tabs>
          <w:tab w:val="left" w:pos="1109"/>
        </w:tabs>
        <w:spacing w:before="0" w:after="240" w:line="270" w:lineRule="exact"/>
        <w:ind w:firstLine="580"/>
        <w:rPr>
          <w:rFonts w:ascii="Times New Roman" w:hAnsi="Times New Roman" w:cs="Times New Roman"/>
        </w:rPr>
      </w:pPr>
      <w:r w:rsidRPr="00E34D6A">
        <w:rPr>
          <w:rFonts w:ascii="Times New Roman" w:hAnsi="Times New Roman" w:cs="Times New Roman"/>
        </w:rPr>
        <w:t>Образец на декларация за произхода на средствата, съгласно Закона за мерките срещу изпирането на пари</w:t>
      </w:r>
      <w:r w:rsidR="00D51C1B" w:rsidRPr="00E34D6A">
        <w:rPr>
          <w:rFonts w:ascii="Times New Roman" w:hAnsi="Times New Roman" w:cs="Times New Roman"/>
        </w:rPr>
        <w:t>- Приложение № 1</w:t>
      </w:r>
      <w:r w:rsidR="0030126C" w:rsidRPr="00E34D6A">
        <w:rPr>
          <w:rFonts w:ascii="Times New Roman" w:hAnsi="Times New Roman" w:cs="Times New Roman"/>
        </w:rPr>
        <w:t>0</w:t>
      </w:r>
      <w:r w:rsidRPr="00E34D6A">
        <w:rPr>
          <w:rFonts w:ascii="Times New Roman" w:hAnsi="Times New Roman" w:cs="Times New Roman"/>
        </w:rPr>
        <w:t>;</w:t>
      </w:r>
    </w:p>
    <w:p w:rsidR="001F5D78" w:rsidRPr="00E34D6A" w:rsidRDefault="00763805">
      <w:pPr>
        <w:pStyle w:val="210"/>
        <w:numPr>
          <w:ilvl w:val="0"/>
          <w:numId w:val="23"/>
        </w:numPr>
        <w:shd w:val="clear" w:color="auto" w:fill="auto"/>
        <w:tabs>
          <w:tab w:val="left" w:pos="1109"/>
        </w:tabs>
        <w:spacing w:before="0" w:after="237" w:line="270" w:lineRule="exact"/>
        <w:ind w:firstLine="580"/>
        <w:rPr>
          <w:rFonts w:ascii="Times New Roman" w:hAnsi="Times New Roman" w:cs="Times New Roman"/>
        </w:rPr>
      </w:pPr>
      <w:r w:rsidRPr="00E34D6A">
        <w:rPr>
          <w:rFonts w:ascii="Times New Roman" w:hAnsi="Times New Roman" w:cs="Times New Roman"/>
        </w:rPr>
        <w:t xml:space="preserve">Образец на декларация за поемане на правата и задълженията по техническата експлоатация на </w:t>
      </w:r>
      <w:r w:rsidR="00A84BCD" w:rsidRPr="00E34D6A">
        <w:rPr>
          <w:rFonts w:ascii="Times New Roman" w:hAnsi="Times New Roman" w:cs="Times New Roman"/>
        </w:rPr>
        <w:t>язовира</w:t>
      </w:r>
      <w:r w:rsidRPr="00E34D6A">
        <w:rPr>
          <w:rFonts w:ascii="Times New Roman" w:hAnsi="Times New Roman" w:cs="Times New Roman"/>
        </w:rPr>
        <w:t>, стената и съоръженията към не</w:t>
      </w:r>
      <w:r w:rsidR="00831973" w:rsidRPr="00E34D6A">
        <w:rPr>
          <w:rFonts w:ascii="Times New Roman" w:hAnsi="Times New Roman" w:cs="Times New Roman"/>
        </w:rPr>
        <w:t>го</w:t>
      </w:r>
      <w:r w:rsidR="00D51C1B" w:rsidRPr="00E34D6A">
        <w:rPr>
          <w:rFonts w:ascii="Times New Roman" w:hAnsi="Times New Roman" w:cs="Times New Roman"/>
        </w:rPr>
        <w:t>- Приложение № 1</w:t>
      </w:r>
      <w:r w:rsidR="0030126C" w:rsidRPr="00E34D6A">
        <w:rPr>
          <w:rFonts w:ascii="Times New Roman" w:hAnsi="Times New Roman" w:cs="Times New Roman"/>
        </w:rPr>
        <w:t>1</w:t>
      </w:r>
      <w:r w:rsidRPr="00E34D6A">
        <w:rPr>
          <w:rFonts w:ascii="Times New Roman" w:hAnsi="Times New Roman" w:cs="Times New Roman"/>
        </w:rPr>
        <w:t>;</w:t>
      </w:r>
    </w:p>
    <w:p w:rsidR="001F5D78" w:rsidRPr="00E34D6A" w:rsidRDefault="00763805">
      <w:pPr>
        <w:pStyle w:val="210"/>
        <w:numPr>
          <w:ilvl w:val="0"/>
          <w:numId w:val="23"/>
        </w:numPr>
        <w:shd w:val="clear" w:color="auto" w:fill="auto"/>
        <w:tabs>
          <w:tab w:val="left" w:pos="1109"/>
        </w:tabs>
        <w:spacing w:before="0" w:after="240" w:line="274" w:lineRule="exact"/>
        <w:ind w:firstLine="580"/>
        <w:rPr>
          <w:rFonts w:ascii="Times New Roman" w:hAnsi="Times New Roman" w:cs="Times New Roman"/>
        </w:rPr>
      </w:pPr>
      <w:r w:rsidRPr="00E34D6A">
        <w:rPr>
          <w:rFonts w:ascii="Times New Roman" w:hAnsi="Times New Roman" w:cs="Times New Roman"/>
        </w:rPr>
        <w:t>Образец на декларация за съгласие с клаузите на проекта на концесионния договор</w:t>
      </w:r>
      <w:r w:rsidR="00D51C1B" w:rsidRPr="00E34D6A">
        <w:rPr>
          <w:rFonts w:ascii="Times New Roman" w:hAnsi="Times New Roman" w:cs="Times New Roman"/>
        </w:rPr>
        <w:t>- Приложение № 1</w:t>
      </w:r>
      <w:r w:rsidR="0030126C" w:rsidRPr="00E34D6A">
        <w:rPr>
          <w:rFonts w:ascii="Times New Roman" w:hAnsi="Times New Roman" w:cs="Times New Roman"/>
        </w:rPr>
        <w:t>2</w:t>
      </w:r>
      <w:r w:rsidRPr="00E34D6A">
        <w:rPr>
          <w:rFonts w:ascii="Times New Roman" w:hAnsi="Times New Roman" w:cs="Times New Roman"/>
        </w:rPr>
        <w:t>;</w:t>
      </w:r>
    </w:p>
    <w:p w:rsidR="00D51C1B" w:rsidRPr="00E34D6A" w:rsidRDefault="00AB7D26" w:rsidP="00E34D6A">
      <w:pPr>
        <w:pStyle w:val="210"/>
        <w:numPr>
          <w:ilvl w:val="0"/>
          <w:numId w:val="23"/>
        </w:numPr>
        <w:shd w:val="clear" w:color="auto" w:fill="auto"/>
        <w:tabs>
          <w:tab w:val="left" w:pos="0"/>
        </w:tabs>
        <w:spacing w:before="0" w:after="240" w:line="274" w:lineRule="exact"/>
        <w:ind w:firstLine="709"/>
        <w:rPr>
          <w:rFonts w:ascii="Times New Roman" w:hAnsi="Times New Roman" w:cs="Times New Roman"/>
        </w:rPr>
      </w:pPr>
      <w:r w:rsidRPr="00E34D6A">
        <w:rPr>
          <w:rFonts w:ascii="Times New Roman" w:hAnsi="Times New Roman" w:cs="Times New Roman"/>
        </w:rPr>
        <w:t>Акт за публична общинска собственост № 864/16.10.2012г., вписан в Служба по вписванията – Хасково с № 9, том  XXII, рег. № 7260, партида 7217/17.10.2012г.</w:t>
      </w:r>
      <w:r w:rsidR="00E34D6A" w:rsidRPr="00E34D6A">
        <w:rPr>
          <w:rFonts w:ascii="Times New Roman" w:hAnsi="Times New Roman" w:cs="Times New Roman"/>
        </w:rPr>
        <w:t xml:space="preserve"> -</w:t>
      </w:r>
      <w:r w:rsidR="00E34D6A" w:rsidRPr="00E34D6A">
        <w:t xml:space="preserve"> </w:t>
      </w:r>
      <w:r w:rsidR="00E34D6A" w:rsidRPr="00E34D6A">
        <w:rPr>
          <w:rFonts w:ascii="Times New Roman" w:hAnsi="Times New Roman" w:cs="Times New Roman"/>
        </w:rPr>
        <w:t xml:space="preserve">Приложение № 13 </w:t>
      </w:r>
      <w:r w:rsidR="00D51C1B" w:rsidRPr="00E34D6A">
        <w:rPr>
          <w:rFonts w:ascii="Times New Roman" w:hAnsi="Times New Roman" w:cs="Times New Roman"/>
        </w:rPr>
        <w:t>;</w:t>
      </w:r>
    </w:p>
    <w:p w:rsidR="007335DF" w:rsidRPr="00E34D6A" w:rsidRDefault="007335DF" w:rsidP="007335DF">
      <w:pPr>
        <w:pStyle w:val="210"/>
        <w:numPr>
          <w:ilvl w:val="0"/>
          <w:numId w:val="23"/>
        </w:numPr>
        <w:shd w:val="clear" w:color="auto" w:fill="auto"/>
        <w:tabs>
          <w:tab w:val="left" w:pos="1033"/>
        </w:tabs>
        <w:spacing w:before="0" w:after="243" w:line="270" w:lineRule="exact"/>
        <w:ind w:firstLine="760"/>
        <w:rPr>
          <w:rFonts w:ascii="Times New Roman" w:hAnsi="Times New Roman" w:cs="Times New Roman"/>
        </w:rPr>
      </w:pPr>
      <w:r w:rsidRPr="00E34D6A">
        <w:rPr>
          <w:rFonts w:ascii="Times New Roman" w:hAnsi="Times New Roman" w:cs="Times New Roman"/>
        </w:rPr>
        <w:t xml:space="preserve">Скица № </w:t>
      </w:r>
      <w:r w:rsidR="00E824CE">
        <w:rPr>
          <w:rFonts w:ascii="Times New Roman" w:hAnsi="Times New Roman" w:cs="Times New Roman"/>
        </w:rPr>
        <w:t>K01175/13.08.2018г.</w:t>
      </w:r>
      <w:r w:rsidR="00B320BB" w:rsidRPr="00E34D6A">
        <w:rPr>
          <w:rFonts w:ascii="Times New Roman" w:hAnsi="Times New Roman" w:cs="Times New Roman"/>
        </w:rPr>
        <w:t>- Приложение № 1</w:t>
      </w:r>
      <w:r w:rsidR="0030126C" w:rsidRPr="00E34D6A">
        <w:rPr>
          <w:rFonts w:ascii="Times New Roman" w:hAnsi="Times New Roman" w:cs="Times New Roman"/>
        </w:rPr>
        <w:t>4</w:t>
      </w:r>
      <w:r w:rsidRPr="00E34D6A">
        <w:rPr>
          <w:rFonts w:ascii="Times New Roman" w:hAnsi="Times New Roman" w:cs="Times New Roman"/>
        </w:rPr>
        <w:t>.</w:t>
      </w:r>
    </w:p>
    <w:p w:rsidR="001F5D78" w:rsidRPr="00E34D6A" w:rsidRDefault="00763805" w:rsidP="007335DF">
      <w:pPr>
        <w:pStyle w:val="210"/>
        <w:numPr>
          <w:ilvl w:val="0"/>
          <w:numId w:val="23"/>
        </w:numPr>
        <w:shd w:val="clear" w:color="auto" w:fill="auto"/>
        <w:tabs>
          <w:tab w:val="left" w:leader="dot" w:pos="0"/>
        </w:tabs>
        <w:spacing w:before="0" w:after="264" w:line="270" w:lineRule="exact"/>
        <w:ind w:firstLine="709"/>
        <w:jc w:val="left"/>
        <w:rPr>
          <w:rFonts w:ascii="Times New Roman" w:hAnsi="Times New Roman" w:cs="Times New Roman"/>
        </w:rPr>
      </w:pPr>
      <w:r w:rsidRPr="00E34D6A">
        <w:rPr>
          <w:rFonts w:ascii="Times New Roman" w:hAnsi="Times New Roman" w:cs="Times New Roman"/>
        </w:rPr>
        <w:t>Решение №</w:t>
      </w:r>
      <w:r w:rsidR="00AB09DE" w:rsidRPr="00E34D6A">
        <w:rPr>
          <w:rFonts w:ascii="Times New Roman" w:hAnsi="Times New Roman" w:cs="Times New Roman"/>
        </w:rPr>
        <w:t xml:space="preserve"> </w:t>
      </w:r>
      <w:r w:rsidR="00AB7D26" w:rsidRPr="00E34D6A">
        <w:rPr>
          <w:rFonts w:ascii="Times New Roman" w:hAnsi="Times New Roman" w:cs="Times New Roman"/>
        </w:rPr>
        <w:t>……</w:t>
      </w:r>
      <w:r w:rsidR="00AB09DE" w:rsidRPr="00E34D6A">
        <w:rPr>
          <w:rFonts w:ascii="Times New Roman" w:hAnsi="Times New Roman" w:cs="Times New Roman"/>
        </w:rPr>
        <w:t>/</w:t>
      </w:r>
      <w:r w:rsidR="00AB7D26" w:rsidRPr="00E34D6A">
        <w:rPr>
          <w:rFonts w:ascii="Times New Roman" w:hAnsi="Times New Roman" w:cs="Times New Roman"/>
        </w:rPr>
        <w:t>………….</w:t>
      </w:r>
      <w:r w:rsidR="007335DF" w:rsidRPr="00E34D6A">
        <w:rPr>
          <w:rFonts w:ascii="Times New Roman" w:hAnsi="Times New Roman" w:cs="Times New Roman"/>
        </w:rPr>
        <w:t xml:space="preserve"> г.</w:t>
      </w:r>
      <w:r w:rsidRPr="00E34D6A">
        <w:rPr>
          <w:rFonts w:ascii="Times New Roman" w:hAnsi="Times New Roman" w:cs="Times New Roman"/>
        </w:rPr>
        <w:t xml:space="preserve"> на Кмета на</w:t>
      </w:r>
      <w:r w:rsidR="001411D2" w:rsidRPr="00E34D6A">
        <w:rPr>
          <w:rFonts w:ascii="Times New Roman" w:hAnsi="Times New Roman" w:cs="Times New Roman"/>
        </w:rPr>
        <w:t xml:space="preserve"> </w:t>
      </w:r>
      <w:r w:rsidRPr="00E34D6A">
        <w:rPr>
          <w:rFonts w:ascii="Times New Roman" w:hAnsi="Times New Roman" w:cs="Times New Roman"/>
        </w:rPr>
        <w:t>Община</w:t>
      </w:r>
      <w:r w:rsidR="007335DF" w:rsidRPr="00E34D6A">
        <w:rPr>
          <w:rFonts w:ascii="Times New Roman" w:hAnsi="Times New Roman" w:cs="Times New Roman"/>
        </w:rPr>
        <w:t xml:space="preserve"> </w:t>
      </w:r>
      <w:r w:rsidR="00F218B5" w:rsidRPr="00E34D6A">
        <w:rPr>
          <w:rFonts w:ascii="Times New Roman" w:hAnsi="Times New Roman" w:cs="Times New Roman"/>
        </w:rPr>
        <w:t>Минерални бани</w:t>
      </w:r>
      <w:r w:rsidR="00527DD7" w:rsidRPr="00E34D6A">
        <w:rPr>
          <w:rFonts w:ascii="Times New Roman" w:hAnsi="Times New Roman" w:cs="Times New Roman"/>
        </w:rPr>
        <w:t xml:space="preserve"> </w:t>
      </w:r>
      <w:r w:rsidRPr="00E34D6A">
        <w:rPr>
          <w:rFonts w:ascii="Times New Roman" w:hAnsi="Times New Roman" w:cs="Times New Roman"/>
        </w:rPr>
        <w:t>за откриване</w:t>
      </w:r>
      <w:r w:rsidRPr="00E34D6A">
        <w:rPr>
          <w:rFonts w:ascii="Times New Roman" w:hAnsi="Times New Roman" w:cs="Times New Roman"/>
        </w:rPr>
        <w:tab/>
        <w:t>на процедура</w:t>
      </w:r>
      <w:r w:rsidR="00EF1211" w:rsidRPr="00E34D6A">
        <w:rPr>
          <w:rFonts w:ascii="Times New Roman" w:hAnsi="Times New Roman" w:cs="Times New Roman"/>
        </w:rPr>
        <w:t xml:space="preserve"> </w:t>
      </w:r>
      <w:r w:rsidRPr="00E34D6A">
        <w:rPr>
          <w:rFonts w:ascii="Times New Roman" w:hAnsi="Times New Roman" w:cs="Times New Roman"/>
        </w:rPr>
        <w:t>за възлагане на</w:t>
      </w:r>
      <w:r w:rsidR="001411D2" w:rsidRPr="00E34D6A">
        <w:rPr>
          <w:rFonts w:ascii="Times New Roman" w:hAnsi="Times New Roman" w:cs="Times New Roman"/>
        </w:rPr>
        <w:t xml:space="preserve"> </w:t>
      </w:r>
      <w:r w:rsidRPr="00E34D6A">
        <w:rPr>
          <w:rFonts w:ascii="Times New Roman" w:hAnsi="Times New Roman" w:cs="Times New Roman"/>
        </w:rPr>
        <w:t>концесия за ползване</w:t>
      </w:r>
      <w:r w:rsidR="00B320BB" w:rsidRPr="00E34D6A">
        <w:rPr>
          <w:rFonts w:ascii="Times New Roman" w:hAnsi="Times New Roman" w:cs="Times New Roman"/>
        </w:rPr>
        <w:t>- Приложение № 1</w:t>
      </w:r>
      <w:r w:rsidR="0030126C" w:rsidRPr="00E34D6A">
        <w:rPr>
          <w:rFonts w:ascii="Times New Roman" w:hAnsi="Times New Roman" w:cs="Times New Roman"/>
        </w:rPr>
        <w:t>5</w:t>
      </w:r>
      <w:r w:rsidRPr="00E34D6A">
        <w:rPr>
          <w:rFonts w:ascii="Times New Roman" w:hAnsi="Times New Roman" w:cs="Times New Roman"/>
        </w:rPr>
        <w:t>;</w:t>
      </w:r>
    </w:p>
    <w:p w:rsidR="001B5E79" w:rsidRPr="00E34D6A" w:rsidRDefault="00763805" w:rsidP="001B5E79">
      <w:pPr>
        <w:pStyle w:val="210"/>
        <w:numPr>
          <w:ilvl w:val="0"/>
          <w:numId w:val="23"/>
        </w:numPr>
        <w:shd w:val="clear" w:color="auto" w:fill="auto"/>
        <w:tabs>
          <w:tab w:val="left" w:pos="1123"/>
        </w:tabs>
        <w:spacing w:before="0" w:after="222" w:line="240" w:lineRule="exact"/>
        <w:ind w:firstLine="580"/>
        <w:rPr>
          <w:rFonts w:ascii="Times New Roman" w:hAnsi="Times New Roman" w:cs="Times New Roman"/>
        </w:rPr>
      </w:pPr>
      <w:r w:rsidRPr="00E34D6A">
        <w:rPr>
          <w:rFonts w:ascii="Times New Roman" w:hAnsi="Times New Roman" w:cs="Times New Roman"/>
        </w:rPr>
        <w:t>Обявлен</w:t>
      </w:r>
      <w:r w:rsidR="007335DF" w:rsidRPr="00E34D6A">
        <w:rPr>
          <w:rFonts w:ascii="Times New Roman" w:hAnsi="Times New Roman" w:cs="Times New Roman"/>
        </w:rPr>
        <w:t>ие за провеждане на процедурата</w:t>
      </w:r>
      <w:r w:rsidR="00B320BB" w:rsidRPr="00E34D6A">
        <w:rPr>
          <w:rFonts w:ascii="Times New Roman" w:hAnsi="Times New Roman" w:cs="Times New Roman"/>
        </w:rPr>
        <w:t>- Приложение № 1</w:t>
      </w:r>
      <w:r w:rsidR="0030126C" w:rsidRPr="00E34D6A">
        <w:rPr>
          <w:rFonts w:ascii="Times New Roman" w:hAnsi="Times New Roman" w:cs="Times New Roman"/>
        </w:rPr>
        <w:t>6</w:t>
      </w:r>
      <w:r w:rsidR="0093167C" w:rsidRPr="00E34D6A">
        <w:rPr>
          <w:rFonts w:ascii="Times New Roman" w:hAnsi="Times New Roman" w:cs="Times New Roman"/>
        </w:rPr>
        <w:t>;</w:t>
      </w:r>
    </w:p>
    <w:p w:rsidR="0093167C" w:rsidRPr="00E34D6A" w:rsidRDefault="0093167C" w:rsidP="001B5E79">
      <w:pPr>
        <w:pStyle w:val="210"/>
        <w:numPr>
          <w:ilvl w:val="0"/>
          <w:numId w:val="23"/>
        </w:numPr>
        <w:shd w:val="clear" w:color="auto" w:fill="auto"/>
        <w:tabs>
          <w:tab w:val="left" w:pos="1123"/>
        </w:tabs>
        <w:spacing w:before="0" w:after="222" w:line="240" w:lineRule="exact"/>
        <w:ind w:firstLine="580"/>
        <w:rPr>
          <w:rStyle w:val="26"/>
          <w:rFonts w:ascii="Times New Roman" w:hAnsi="Times New Roman" w:cs="Times New Roman"/>
          <w:iCs w:val="0"/>
        </w:rPr>
      </w:pPr>
      <w:r w:rsidRPr="00E34D6A">
        <w:rPr>
          <w:rFonts w:ascii="Times New Roman" w:hAnsi="Times New Roman" w:cs="Times New Roman"/>
        </w:rPr>
        <w:t xml:space="preserve">Декларация за технически способности - </w:t>
      </w:r>
      <w:r w:rsidRPr="00E34D6A">
        <w:rPr>
          <w:rStyle w:val="26"/>
          <w:rFonts w:ascii="Times New Roman" w:hAnsi="Times New Roman" w:cs="Times New Roman"/>
          <w:i w:val="0"/>
        </w:rPr>
        <w:t>Приложение № 1</w:t>
      </w:r>
      <w:r w:rsidR="0030126C" w:rsidRPr="00E34D6A">
        <w:rPr>
          <w:rStyle w:val="26"/>
          <w:rFonts w:ascii="Times New Roman" w:hAnsi="Times New Roman" w:cs="Times New Roman"/>
          <w:i w:val="0"/>
        </w:rPr>
        <w:t>7</w:t>
      </w:r>
      <w:r w:rsidR="006D3B8D" w:rsidRPr="00E34D6A">
        <w:rPr>
          <w:rStyle w:val="26"/>
          <w:rFonts w:ascii="Times New Roman" w:hAnsi="Times New Roman" w:cs="Times New Roman"/>
          <w:i w:val="0"/>
        </w:rPr>
        <w:t>;</w:t>
      </w:r>
    </w:p>
    <w:p w:rsidR="006D3B8D" w:rsidRPr="00E34D6A" w:rsidRDefault="006D3B8D" w:rsidP="001B5E79">
      <w:pPr>
        <w:pStyle w:val="210"/>
        <w:numPr>
          <w:ilvl w:val="0"/>
          <w:numId w:val="23"/>
        </w:numPr>
        <w:shd w:val="clear" w:color="auto" w:fill="auto"/>
        <w:tabs>
          <w:tab w:val="left" w:pos="1123"/>
        </w:tabs>
        <w:spacing w:before="0" w:after="222" w:line="240" w:lineRule="exact"/>
        <w:ind w:firstLine="580"/>
        <w:rPr>
          <w:rFonts w:ascii="Times New Roman" w:hAnsi="Times New Roman" w:cs="Times New Roman"/>
          <w:i/>
        </w:rPr>
      </w:pPr>
      <w:r w:rsidRPr="00E34D6A">
        <w:rPr>
          <w:rStyle w:val="26"/>
          <w:rFonts w:ascii="Times New Roman" w:hAnsi="Times New Roman" w:cs="Times New Roman"/>
          <w:i w:val="0"/>
        </w:rPr>
        <w:t xml:space="preserve">Проект на договор- </w:t>
      </w:r>
      <w:r w:rsidR="0030126C" w:rsidRPr="00E34D6A">
        <w:rPr>
          <w:rStyle w:val="26"/>
          <w:rFonts w:ascii="Times New Roman" w:hAnsi="Times New Roman" w:cs="Times New Roman"/>
          <w:i w:val="0"/>
        </w:rPr>
        <w:t>Приложение № 18</w:t>
      </w:r>
      <w:r w:rsidRPr="00E34D6A">
        <w:rPr>
          <w:rStyle w:val="26"/>
          <w:rFonts w:ascii="Times New Roman" w:hAnsi="Times New Roman" w:cs="Times New Roman"/>
          <w:i w:val="0"/>
        </w:rPr>
        <w:t>.</w:t>
      </w:r>
    </w:p>
    <w:p w:rsidR="001B5E79" w:rsidRPr="00E34D6A" w:rsidRDefault="002241C8" w:rsidP="001B5E79">
      <w:pPr>
        <w:pStyle w:val="210"/>
        <w:shd w:val="clear" w:color="auto" w:fill="auto"/>
        <w:tabs>
          <w:tab w:val="left" w:pos="0"/>
        </w:tabs>
        <w:spacing w:before="0" w:after="222" w:line="240" w:lineRule="exact"/>
        <w:ind w:firstLine="580"/>
        <w:rPr>
          <w:rFonts w:ascii="Times New Roman" w:hAnsi="Times New Roman" w:cs="Times New Roman"/>
        </w:rPr>
      </w:pPr>
      <w:r w:rsidRPr="00E34D6A">
        <w:rPr>
          <w:rFonts w:ascii="Times New Roman" w:hAnsi="Times New Roman" w:cs="Times New Roman"/>
        </w:rPr>
        <w:lastRenderedPageBreak/>
        <w:t>У</w:t>
      </w:r>
      <w:r w:rsidR="001B5E79" w:rsidRPr="00E34D6A">
        <w:rPr>
          <w:rFonts w:ascii="Times New Roman" w:hAnsi="Times New Roman" w:cs="Times New Roman"/>
        </w:rPr>
        <w:t xml:space="preserve">частниците се считат за обвързани с настоящите условия и указания, посочени в документацията за концесията и всяко позоваване на други уговорки по отношение на процедурата за </w:t>
      </w:r>
      <w:r w:rsidR="002C6F62" w:rsidRPr="00E34D6A">
        <w:rPr>
          <w:rFonts w:ascii="Times New Roman" w:hAnsi="Times New Roman" w:cs="Times New Roman"/>
        </w:rPr>
        <w:t xml:space="preserve">възлагане на концесия на язовира </w:t>
      </w:r>
      <w:r w:rsidR="001B5E79" w:rsidRPr="00E34D6A">
        <w:rPr>
          <w:rFonts w:ascii="Times New Roman" w:hAnsi="Times New Roman" w:cs="Times New Roman"/>
        </w:rPr>
        <w:t xml:space="preserve">нямат сила за Концедента. </w:t>
      </w:r>
    </w:p>
    <w:p w:rsidR="001B5E79" w:rsidRPr="00F218B5" w:rsidRDefault="001B5E79" w:rsidP="00420594">
      <w:pPr>
        <w:pStyle w:val="210"/>
        <w:shd w:val="clear" w:color="auto" w:fill="auto"/>
        <w:tabs>
          <w:tab w:val="left" w:pos="0"/>
        </w:tabs>
        <w:spacing w:before="0" w:after="222" w:line="240" w:lineRule="exact"/>
        <w:ind w:firstLine="580"/>
        <w:rPr>
          <w:rFonts w:ascii="Times New Roman" w:hAnsi="Times New Roman" w:cs="Times New Roman"/>
        </w:rPr>
      </w:pPr>
      <w:r w:rsidRPr="00E34D6A">
        <w:rPr>
          <w:rFonts w:ascii="Times New Roman" w:hAnsi="Times New Roman" w:cs="Times New Roman"/>
        </w:rPr>
        <w:t>При наличие на непълноти, неясноти или противоречия се прилага Законът за концесиите.</w:t>
      </w:r>
      <w:r w:rsidRPr="00F218B5">
        <w:rPr>
          <w:rFonts w:ascii="Times New Roman" w:hAnsi="Times New Roman" w:cs="Times New Roman"/>
        </w:rPr>
        <w:t xml:space="preserve"> </w:t>
      </w:r>
    </w:p>
    <w:sectPr w:rsidR="001B5E79" w:rsidRPr="00F218B5" w:rsidSect="00151B89">
      <w:footerReference w:type="even" r:id="rId10"/>
      <w:footerReference w:type="default" r:id="rId11"/>
      <w:headerReference w:type="first" r:id="rId12"/>
      <w:footerReference w:type="first" r:id="rId13"/>
      <w:pgSz w:w="11900" w:h="16840"/>
      <w:pgMar w:top="851" w:right="851" w:bottom="1418" w:left="1134"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6E64" w:rsidRDefault="003F6E64" w:rsidP="001F5D78">
      <w:r>
        <w:separator/>
      </w:r>
    </w:p>
  </w:endnote>
  <w:endnote w:type="continuationSeparator" w:id="0">
    <w:p w:rsidR="003F6E64" w:rsidRDefault="003F6E64" w:rsidP="001F5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6D4" w:rsidRDefault="00EF46D4">
    <w:pPr>
      <w:rPr>
        <w:sz w:val="2"/>
        <w:szCs w:val="2"/>
      </w:rPr>
    </w:pPr>
    <w:r>
      <w:rPr>
        <w:noProof/>
        <w:lang w:bidi="ar-SA"/>
      </w:rPr>
      <mc:AlternateContent>
        <mc:Choice Requires="wps">
          <w:drawing>
            <wp:anchor distT="0" distB="0" distL="63500" distR="63500" simplePos="0" relativeHeight="314572416" behindDoc="1" locked="0" layoutInCell="1" allowOverlap="1" wp14:anchorId="194113D5" wp14:editId="70A2948A">
              <wp:simplePos x="0" y="0"/>
              <wp:positionH relativeFrom="page">
                <wp:posOffset>5795645</wp:posOffset>
              </wp:positionH>
              <wp:positionV relativeFrom="page">
                <wp:posOffset>9846310</wp:posOffset>
              </wp:positionV>
              <wp:extent cx="762635" cy="14414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46D4" w:rsidRDefault="00EF46D4">
                          <w:pPr>
                            <w:pStyle w:val="1"/>
                            <w:shd w:val="clear" w:color="auto" w:fill="auto"/>
                            <w:spacing w:line="240" w:lineRule="auto"/>
                          </w:pPr>
                          <w:r>
                            <w:rPr>
                              <w:rStyle w:val="a3"/>
                            </w:rPr>
                            <w:t xml:space="preserve">Страница </w:t>
                          </w:r>
                          <w:r>
                            <w:fldChar w:fldCharType="begin"/>
                          </w:r>
                          <w:r>
                            <w:instrText xml:space="preserve"> PAGE \* MERGEFORMAT </w:instrText>
                          </w:r>
                          <w:r>
                            <w:fldChar w:fldCharType="separate"/>
                          </w:r>
                          <w:r w:rsidR="00F2444C" w:rsidRPr="00F2444C">
                            <w:rPr>
                              <w:rStyle w:val="a3"/>
                              <w:noProof/>
                            </w:rPr>
                            <w:t>2</w:t>
                          </w:r>
                          <w:r>
                            <w:rPr>
                              <w:rStyle w:val="a3"/>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94113D5" id="_x0000_t202" coordsize="21600,21600" o:spt="202" path="m,l,21600r21600,l21600,xe">
              <v:stroke joinstyle="miter"/>
              <v:path gradientshapeok="t" o:connecttype="rect"/>
            </v:shapetype>
            <v:shape id="Text Box 2" o:spid="_x0000_s1026" type="#_x0000_t202" style="position:absolute;margin-left:456.35pt;margin-top:775.3pt;width:60.05pt;height:11.35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" filled="f" stroked="f">
              <v:textbox style="mso-fit-shape-to-text:t" inset="0,0,0,0">
                <w:txbxContent>
                  <w:p w:rsidR="00EF46D4" w:rsidRDefault="00EF46D4">
                    <w:pPr>
                      <w:pStyle w:val="1"/>
                      <w:shd w:val="clear" w:color="auto" w:fill="auto"/>
                      <w:spacing w:line="240" w:lineRule="auto"/>
                    </w:pPr>
                    <w:r>
                      <w:rPr>
                        <w:rStyle w:val="a3"/>
                      </w:rPr>
                      <w:t xml:space="preserve">Страница </w:t>
                    </w:r>
                    <w:r>
                      <w:fldChar w:fldCharType="begin"/>
                    </w:r>
                    <w:r>
                      <w:instrText xml:space="preserve"> PAGE \* MERGEFORMAT </w:instrText>
                    </w:r>
                    <w:r>
                      <w:fldChar w:fldCharType="separate"/>
                    </w:r>
                    <w:r w:rsidR="00F2444C" w:rsidRPr="00F2444C">
                      <w:rPr>
                        <w:rStyle w:val="a3"/>
                        <w:noProof/>
                      </w:rPr>
                      <w:t>2</w:t>
                    </w:r>
                    <w:r>
                      <w:rPr>
                        <w:rStyle w:val="a3"/>
                        <w:noProof/>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6D4" w:rsidRDefault="00EF46D4">
    <w:pPr>
      <w:rPr>
        <w:sz w:val="2"/>
        <w:szCs w:val="2"/>
      </w:rPr>
    </w:pPr>
    <w:r>
      <w:rPr>
        <w:noProof/>
        <w:lang w:bidi="ar-SA"/>
      </w:rPr>
      <mc:AlternateContent>
        <mc:Choice Requires="wps">
          <w:drawing>
            <wp:anchor distT="0" distB="0" distL="63500" distR="63500" simplePos="0" relativeHeight="314572417" behindDoc="1" locked="0" layoutInCell="1" allowOverlap="1" wp14:anchorId="28295AE2" wp14:editId="5590678B">
              <wp:simplePos x="0" y="0"/>
              <wp:positionH relativeFrom="page">
                <wp:posOffset>5795645</wp:posOffset>
              </wp:positionH>
              <wp:positionV relativeFrom="page">
                <wp:posOffset>9846310</wp:posOffset>
              </wp:positionV>
              <wp:extent cx="762635" cy="144145"/>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46D4" w:rsidRDefault="00EF46D4">
                          <w:pPr>
                            <w:pStyle w:val="1"/>
                            <w:shd w:val="clear" w:color="auto" w:fill="auto"/>
                            <w:spacing w:line="240" w:lineRule="auto"/>
                          </w:pPr>
                          <w:r>
                            <w:rPr>
                              <w:rStyle w:val="a3"/>
                            </w:rPr>
                            <w:t xml:space="preserve">Страница </w:t>
                          </w:r>
                          <w:r>
                            <w:fldChar w:fldCharType="begin"/>
                          </w:r>
                          <w:r>
                            <w:instrText xml:space="preserve"> PAGE \* MERGEFORMAT </w:instrText>
                          </w:r>
                          <w:r>
                            <w:fldChar w:fldCharType="separate"/>
                          </w:r>
                          <w:r w:rsidR="00F2444C" w:rsidRPr="00F2444C">
                            <w:rPr>
                              <w:rStyle w:val="a3"/>
                              <w:noProof/>
                            </w:rPr>
                            <w:t>1</w:t>
                          </w:r>
                          <w:r>
                            <w:rPr>
                              <w:rStyle w:val="a3"/>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8295AE2" id="_x0000_t202" coordsize="21600,21600" o:spt="202" path="m,l,21600r21600,l21600,xe">
              <v:stroke joinstyle="miter"/>
              <v:path gradientshapeok="t" o:connecttype="rect"/>
            </v:shapetype>
            <v:shape id="Text Box 3" o:spid="_x0000_s1027" type="#_x0000_t202" style="position:absolute;margin-left:456.35pt;margin-top:775.3pt;width:60.05pt;height:11.35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" filled="f" stroked="f">
              <v:textbox style="mso-fit-shape-to-text:t" inset="0,0,0,0">
                <w:txbxContent>
                  <w:p w:rsidR="00EF46D4" w:rsidRDefault="00EF46D4">
                    <w:pPr>
                      <w:pStyle w:val="1"/>
                      <w:shd w:val="clear" w:color="auto" w:fill="auto"/>
                      <w:spacing w:line="240" w:lineRule="auto"/>
                    </w:pPr>
                    <w:r>
                      <w:rPr>
                        <w:rStyle w:val="a3"/>
                      </w:rPr>
                      <w:t xml:space="preserve">Страница </w:t>
                    </w:r>
                    <w:r>
                      <w:fldChar w:fldCharType="begin"/>
                    </w:r>
                    <w:r>
                      <w:instrText xml:space="preserve"> PAGE \* MERGEFORMAT </w:instrText>
                    </w:r>
                    <w:r>
                      <w:fldChar w:fldCharType="separate"/>
                    </w:r>
                    <w:r w:rsidR="00F2444C" w:rsidRPr="00F2444C">
                      <w:rPr>
                        <w:rStyle w:val="a3"/>
                        <w:noProof/>
                      </w:rPr>
                      <w:t>1</w:t>
                    </w:r>
                    <w:r>
                      <w:rPr>
                        <w:rStyle w:val="a3"/>
                        <w:noProof/>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6D4" w:rsidRDefault="00EF46D4">
    <w:pPr>
      <w:rPr>
        <w:sz w:val="2"/>
        <w:szCs w:val="2"/>
      </w:rPr>
    </w:pPr>
    <w:r>
      <w:rPr>
        <w:noProof/>
        <w:lang w:bidi="ar-SA"/>
      </w:rPr>
      <mc:AlternateContent>
        <mc:Choice Requires="wps">
          <w:drawing>
            <wp:anchor distT="0" distB="0" distL="63500" distR="63500" simplePos="0" relativeHeight="314572418" behindDoc="1" locked="0" layoutInCell="1" allowOverlap="1">
              <wp:simplePos x="0" y="0"/>
              <wp:positionH relativeFrom="page">
                <wp:posOffset>5795645</wp:posOffset>
              </wp:positionH>
              <wp:positionV relativeFrom="page">
                <wp:posOffset>9846310</wp:posOffset>
              </wp:positionV>
              <wp:extent cx="838835" cy="14414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46D4" w:rsidRDefault="00EF46D4">
                          <w:pPr>
                            <w:pStyle w:val="1"/>
                            <w:shd w:val="clear" w:color="auto" w:fill="auto"/>
                            <w:spacing w:line="240" w:lineRule="auto"/>
                          </w:pPr>
                          <w:r>
                            <w:rPr>
                              <w:rStyle w:val="a3"/>
                            </w:rPr>
                            <w:t xml:space="preserve">Страница </w:t>
                          </w:r>
                          <w:r>
                            <w:fldChar w:fldCharType="begin"/>
                          </w:r>
                          <w:r>
                            <w:instrText xml:space="preserve"> PAGE \* MERGEFORMAT </w:instrText>
                          </w:r>
                          <w:r>
                            <w:fldChar w:fldCharType="separate"/>
                          </w:r>
                          <w:r w:rsidR="00F2444C" w:rsidRPr="00F2444C">
                            <w:rPr>
                              <w:rStyle w:val="a3"/>
                              <w:noProof/>
                            </w:rPr>
                            <w:t>6</w:t>
                          </w:r>
                          <w:r>
                            <w:rPr>
                              <w:rStyle w:val="a3"/>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8" type="#_x0000_t202" style="position:absolute;margin-left:456.35pt;margin-top:775.3pt;width:66.05pt;height:11.35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" filled="f" stroked="f">
              <v:textbox style="mso-fit-shape-to-text:t" inset="0,0,0,0">
                <w:txbxContent>
                  <w:p w:rsidR="00EF46D4" w:rsidRDefault="00EF46D4">
                    <w:pPr>
                      <w:pStyle w:val="1"/>
                      <w:shd w:val="clear" w:color="auto" w:fill="auto"/>
                      <w:spacing w:line="240" w:lineRule="auto"/>
                    </w:pPr>
                    <w:r>
                      <w:rPr>
                        <w:rStyle w:val="a3"/>
                      </w:rPr>
                      <w:t xml:space="preserve">Страница </w:t>
                    </w:r>
                    <w:r>
                      <w:fldChar w:fldCharType="begin"/>
                    </w:r>
                    <w:r>
                      <w:instrText xml:space="preserve"> PAGE \* MERGEFORMAT </w:instrText>
                    </w:r>
                    <w:r>
                      <w:fldChar w:fldCharType="separate"/>
                    </w:r>
                    <w:r w:rsidR="00F2444C" w:rsidRPr="00F2444C">
                      <w:rPr>
                        <w:rStyle w:val="a3"/>
                        <w:noProof/>
                      </w:rPr>
                      <w:t>6</w:t>
                    </w:r>
                    <w:r>
                      <w:rPr>
                        <w:rStyle w:val="a3"/>
                        <w:noProof/>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6D4" w:rsidRDefault="00EF46D4">
    <w:pPr>
      <w:rPr>
        <w:sz w:val="2"/>
        <w:szCs w:val="2"/>
      </w:rPr>
    </w:pPr>
    <w:r>
      <w:rPr>
        <w:noProof/>
        <w:lang w:bidi="ar-SA"/>
      </w:rPr>
      <mc:AlternateContent>
        <mc:Choice Requires="wps">
          <w:drawing>
            <wp:anchor distT="0" distB="0" distL="63500" distR="63500" simplePos="0" relativeHeight="314572419" behindDoc="1" locked="0" layoutInCell="1" allowOverlap="1">
              <wp:simplePos x="0" y="0"/>
              <wp:positionH relativeFrom="page">
                <wp:posOffset>5795645</wp:posOffset>
              </wp:positionH>
              <wp:positionV relativeFrom="page">
                <wp:posOffset>9846310</wp:posOffset>
              </wp:positionV>
              <wp:extent cx="838835" cy="144145"/>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46D4" w:rsidRDefault="00EF46D4">
                          <w:pPr>
                            <w:pStyle w:val="1"/>
                            <w:shd w:val="clear" w:color="auto" w:fill="auto"/>
                            <w:spacing w:line="240" w:lineRule="auto"/>
                          </w:pPr>
                          <w:r>
                            <w:rPr>
                              <w:rStyle w:val="a3"/>
                            </w:rPr>
                            <w:t xml:space="preserve">Страница </w:t>
                          </w:r>
                          <w:r>
                            <w:fldChar w:fldCharType="begin"/>
                          </w:r>
                          <w:r>
                            <w:instrText xml:space="preserve"> PAGE \* MERGEFORMAT </w:instrText>
                          </w:r>
                          <w:r>
                            <w:fldChar w:fldCharType="separate"/>
                          </w:r>
                          <w:r w:rsidR="00F2444C" w:rsidRPr="00F2444C">
                            <w:rPr>
                              <w:rStyle w:val="a3"/>
                              <w:noProof/>
                            </w:rPr>
                            <w:t>5</w:t>
                          </w:r>
                          <w:r>
                            <w:rPr>
                              <w:rStyle w:val="a3"/>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9" type="#_x0000_t202" style="position:absolute;margin-left:456.35pt;margin-top:775.3pt;width:66.05pt;height:11.35pt;z-index:-18874406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" filled="f" stroked="f">
              <v:textbox style="mso-fit-shape-to-text:t" inset="0,0,0,0">
                <w:txbxContent>
                  <w:p w:rsidR="00EF46D4" w:rsidRDefault="00EF46D4">
                    <w:pPr>
                      <w:pStyle w:val="1"/>
                      <w:shd w:val="clear" w:color="auto" w:fill="auto"/>
                      <w:spacing w:line="240" w:lineRule="auto"/>
                    </w:pPr>
                    <w:r>
                      <w:rPr>
                        <w:rStyle w:val="a3"/>
                      </w:rPr>
                      <w:t xml:space="preserve">Страница </w:t>
                    </w:r>
                    <w:r>
                      <w:fldChar w:fldCharType="begin"/>
                    </w:r>
                    <w:r>
                      <w:instrText xml:space="preserve"> PAGE \* MERGEFORMAT </w:instrText>
                    </w:r>
                    <w:r>
                      <w:fldChar w:fldCharType="separate"/>
                    </w:r>
                    <w:r w:rsidR="00F2444C" w:rsidRPr="00F2444C">
                      <w:rPr>
                        <w:rStyle w:val="a3"/>
                        <w:noProof/>
                      </w:rPr>
                      <w:t>5</w:t>
                    </w:r>
                    <w:r>
                      <w:rPr>
                        <w:rStyle w:val="a3"/>
                        <w:noProof/>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6D4" w:rsidRDefault="00EF46D4">
    <w:pPr>
      <w:rPr>
        <w:sz w:val="2"/>
        <w:szCs w:val="2"/>
      </w:rPr>
    </w:pPr>
    <w:r>
      <w:rPr>
        <w:noProof/>
        <w:lang w:bidi="ar-SA"/>
      </w:rPr>
      <mc:AlternateContent>
        <mc:Choice Requires="wps">
          <w:drawing>
            <wp:anchor distT="0" distB="0" distL="63500" distR="63500" simplePos="0" relativeHeight="314572421" behindDoc="1" locked="0" layoutInCell="1" allowOverlap="1">
              <wp:simplePos x="0" y="0"/>
              <wp:positionH relativeFrom="page">
                <wp:posOffset>5880100</wp:posOffset>
              </wp:positionH>
              <wp:positionV relativeFrom="page">
                <wp:posOffset>9801860</wp:posOffset>
              </wp:positionV>
              <wp:extent cx="762635" cy="14414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46D4" w:rsidRDefault="00EF46D4">
                          <w:pPr>
                            <w:pStyle w:val="1"/>
                            <w:shd w:val="clear" w:color="auto" w:fill="auto"/>
                            <w:spacing w:line="240" w:lineRule="auto"/>
                          </w:pPr>
                          <w:r>
                            <w:rPr>
                              <w:rStyle w:val="a3"/>
                            </w:rPr>
                            <w:t xml:space="preserve">Страница </w:t>
                          </w:r>
                          <w:r>
                            <w:fldChar w:fldCharType="begin"/>
                          </w:r>
                          <w:r>
                            <w:instrText xml:space="preserve"> PAGE \* MERGEFORMAT </w:instrText>
                          </w:r>
                          <w:r>
                            <w:fldChar w:fldCharType="separate"/>
                          </w:r>
                          <w:r w:rsidR="00F2444C" w:rsidRPr="00F2444C">
                            <w:rPr>
                              <w:rStyle w:val="a3"/>
                              <w:noProof/>
                            </w:rPr>
                            <w:t>3</w:t>
                          </w:r>
                          <w:r>
                            <w:rPr>
                              <w:rStyle w:val="a3"/>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31" type="#_x0000_t202" style="position:absolute;margin-left:463pt;margin-top:771.8pt;width:60.05pt;height:11.35pt;z-index:-18874405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" filled="f" stroked="f">
              <v:textbox style="mso-fit-shape-to-text:t" inset="0,0,0,0">
                <w:txbxContent>
                  <w:p w:rsidR="00EF46D4" w:rsidRDefault="00EF46D4">
                    <w:pPr>
                      <w:pStyle w:val="1"/>
                      <w:shd w:val="clear" w:color="auto" w:fill="auto"/>
                      <w:spacing w:line="240" w:lineRule="auto"/>
                    </w:pPr>
                    <w:r>
                      <w:rPr>
                        <w:rStyle w:val="a3"/>
                      </w:rPr>
                      <w:t xml:space="preserve">Страница </w:t>
                    </w:r>
                    <w:r>
                      <w:fldChar w:fldCharType="begin"/>
                    </w:r>
                    <w:r>
                      <w:instrText xml:space="preserve"> PAGE \* MERGEFORMAT </w:instrText>
                    </w:r>
                    <w:r>
                      <w:fldChar w:fldCharType="separate"/>
                    </w:r>
                    <w:r w:rsidR="00F2444C" w:rsidRPr="00F2444C">
                      <w:rPr>
                        <w:rStyle w:val="a3"/>
                        <w:noProof/>
                      </w:rPr>
                      <w:t>3</w:t>
                    </w:r>
                    <w:r>
                      <w:rPr>
                        <w:rStyle w:val="a3"/>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6E64" w:rsidRDefault="003F6E64">
      <w:r>
        <w:separator/>
      </w:r>
    </w:p>
  </w:footnote>
  <w:footnote w:type="continuationSeparator" w:id="0">
    <w:p w:rsidR="003F6E64" w:rsidRDefault="003F6E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6D4" w:rsidRDefault="00EF46D4">
    <w:pPr>
      <w:rPr>
        <w:sz w:val="2"/>
        <w:szCs w:val="2"/>
      </w:rPr>
    </w:pPr>
    <w:r>
      <w:rPr>
        <w:noProof/>
        <w:lang w:bidi="ar-SA"/>
      </w:rPr>
      <mc:AlternateContent>
        <mc:Choice Requires="wps">
          <w:drawing>
            <wp:anchor distT="0" distB="0" distL="63500" distR="63500" simplePos="0" relativeHeight="314572420" behindDoc="1" locked="0" layoutInCell="1" allowOverlap="1">
              <wp:simplePos x="0" y="0"/>
              <wp:positionH relativeFrom="page">
                <wp:posOffset>1332865</wp:posOffset>
              </wp:positionH>
              <wp:positionV relativeFrom="page">
                <wp:posOffset>856615</wp:posOffset>
              </wp:positionV>
              <wp:extent cx="81915" cy="265430"/>
              <wp:effectExtent l="0" t="0" r="11430" b="762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46D4" w:rsidRPr="0037733A" w:rsidRDefault="00EF46D4" w:rsidP="0037733A"/>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30" type="#_x0000_t202" style="position:absolute;margin-left:104.95pt;margin-top:67.45pt;width:6.45pt;height:20.9pt;z-index:-1887440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" filled="f" stroked="f">
              <v:textbox style="mso-fit-shape-to-text:t" inset="0,0,0,0">
                <w:txbxContent>
                  <w:p w:rsidR="00EF46D4" w:rsidRPr="0037733A" w:rsidRDefault="00EF46D4" w:rsidP="0037733A"/>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73FBC"/>
    <w:multiLevelType w:val="multilevel"/>
    <w:tmpl w:val="7D28C506"/>
    <w:lvl w:ilvl="0">
      <w:start w:val="1"/>
      <w:numFmt w:val="upperRoman"/>
      <w:lvlText w:val="%1."/>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981120"/>
    <w:multiLevelType w:val="multilevel"/>
    <w:tmpl w:val="6D327E3A"/>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C834ED"/>
    <w:multiLevelType w:val="multilevel"/>
    <w:tmpl w:val="513CCECC"/>
    <w:lvl w:ilvl="0">
      <w:start w:val="1"/>
      <w:numFmt w:val="decimal"/>
      <w:lvlText w:val="%1."/>
      <w:lvlJc w:val="left"/>
      <w:rPr>
        <w:rFonts w:ascii="Courier New" w:eastAsia="Courier New" w:hAnsi="Courier New" w:cs="Courier New"/>
        <w:b w:val="0"/>
        <w:bCs w:val="0"/>
        <w:i/>
        <w:iCs/>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A96809"/>
    <w:multiLevelType w:val="multilevel"/>
    <w:tmpl w:val="EE66762E"/>
    <w:lvl w:ilvl="0">
      <w:start w:val="1"/>
      <w:numFmt w:val="decimal"/>
      <w:lvlText w:val="4.%1."/>
      <w:lvlJc w:val="left"/>
      <w:rPr>
        <w:rFonts w:ascii="Courier New" w:eastAsia="Courier New" w:hAnsi="Courier New" w:cs="Courier New"/>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9025167"/>
    <w:multiLevelType w:val="multilevel"/>
    <w:tmpl w:val="6284BB04"/>
    <w:lvl w:ilvl="0">
      <w:start w:val="1"/>
      <w:numFmt w:val="decimal"/>
      <w:lvlText w:val="%1."/>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1">
      <w:start w:val="1"/>
      <w:numFmt w:val="decimal"/>
      <w:lvlText w:val="%1.%2."/>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AE0FCB"/>
    <w:multiLevelType w:val="multilevel"/>
    <w:tmpl w:val="3FAADE2C"/>
    <w:lvl w:ilvl="0">
      <w:start w:val="1"/>
      <w:numFmt w:val="decimal"/>
      <w:lvlText w:val="%1."/>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1">
      <w:start w:val="1"/>
      <w:numFmt w:val="decimal"/>
      <w:lvlText w:val="%1.%2."/>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2">
      <w:start w:val="1"/>
      <w:numFmt w:val="decimal"/>
      <w:lvlText w:val="%1.%2.%3."/>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9B75C24"/>
    <w:multiLevelType w:val="multilevel"/>
    <w:tmpl w:val="4044DC2E"/>
    <w:lvl w:ilvl="0">
      <w:start w:val="1"/>
      <w:numFmt w:val="upperRoman"/>
      <w:lvlText w:val="%1."/>
      <w:lvlJc w:val="left"/>
      <w:rPr>
        <w:rFonts w:ascii="Courier New" w:eastAsia="Courier New" w:hAnsi="Courier New" w:cs="Courier New"/>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9EF55F7"/>
    <w:multiLevelType w:val="multilevel"/>
    <w:tmpl w:val="49780364"/>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A2B3E12"/>
    <w:multiLevelType w:val="multilevel"/>
    <w:tmpl w:val="EB940BCC"/>
    <w:lvl w:ilvl="0">
      <w:start w:val="4"/>
      <w:numFmt w:val="decimal"/>
      <w:lvlText w:val="1.%1,"/>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A4F2DDA"/>
    <w:multiLevelType w:val="multilevel"/>
    <w:tmpl w:val="75827754"/>
    <w:lvl w:ilvl="0">
      <w:start w:val="1"/>
      <w:numFmt w:val="decimal"/>
      <w:lvlText w:val="1.%1."/>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0F5318E"/>
    <w:multiLevelType w:val="multilevel"/>
    <w:tmpl w:val="AA6A4EAC"/>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3682979"/>
    <w:multiLevelType w:val="multilevel"/>
    <w:tmpl w:val="9BDE366E"/>
    <w:lvl w:ilvl="0">
      <w:start w:val="4"/>
      <w:numFmt w:val="decimal"/>
      <w:lvlText w:val="%1."/>
      <w:lvlJc w:val="left"/>
      <w:pPr>
        <w:ind w:left="585" w:hanging="585"/>
      </w:pPr>
      <w:rPr>
        <w:rFonts w:hint="default"/>
      </w:rPr>
    </w:lvl>
    <w:lvl w:ilvl="1">
      <w:start w:val="2"/>
      <w:numFmt w:val="decimal"/>
      <w:lvlText w:val="%1.%2."/>
      <w:lvlJc w:val="left"/>
      <w:pPr>
        <w:ind w:left="1480" w:hanging="720"/>
      </w:pPr>
      <w:rPr>
        <w:rFonts w:hint="default"/>
      </w:rPr>
    </w:lvl>
    <w:lvl w:ilvl="2">
      <w:start w:val="1"/>
      <w:numFmt w:val="decimal"/>
      <w:lvlText w:val="%1.%2.%3."/>
      <w:lvlJc w:val="left"/>
      <w:pPr>
        <w:ind w:left="2600" w:hanging="1080"/>
      </w:pPr>
      <w:rPr>
        <w:rFonts w:hint="default"/>
      </w:rPr>
    </w:lvl>
    <w:lvl w:ilvl="3">
      <w:start w:val="1"/>
      <w:numFmt w:val="decimal"/>
      <w:lvlText w:val="%1.%2.%3.%4."/>
      <w:lvlJc w:val="left"/>
      <w:pPr>
        <w:ind w:left="3720" w:hanging="1440"/>
      </w:pPr>
      <w:rPr>
        <w:rFonts w:hint="default"/>
      </w:rPr>
    </w:lvl>
    <w:lvl w:ilvl="4">
      <w:start w:val="1"/>
      <w:numFmt w:val="decimal"/>
      <w:lvlText w:val="%1.%2.%3.%4.%5."/>
      <w:lvlJc w:val="left"/>
      <w:pPr>
        <w:ind w:left="4480" w:hanging="1440"/>
      </w:pPr>
      <w:rPr>
        <w:rFonts w:hint="default"/>
      </w:rPr>
    </w:lvl>
    <w:lvl w:ilvl="5">
      <w:start w:val="1"/>
      <w:numFmt w:val="decimal"/>
      <w:lvlText w:val="%1.%2.%3.%4.%5.%6."/>
      <w:lvlJc w:val="left"/>
      <w:pPr>
        <w:ind w:left="5600" w:hanging="1800"/>
      </w:pPr>
      <w:rPr>
        <w:rFonts w:hint="default"/>
      </w:rPr>
    </w:lvl>
    <w:lvl w:ilvl="6">
      <w:start w:val="1"/>
      <w:numFmt w:val="decimal"/>
      <w:lvlText w:val="%1.%2.%3.%4.%5.%6.%7."/>
      <w:lvlJc w:val="left"/>
      <w:pPr>
        <w:ind w:left="6720" w:hanging="2160"/>
      </w:pPr>
      <w:rPr>
        <w:rFonts w:hint="default"/>
      </w:rPr>
    </w:lvl>
    <w:lvl w:ilvl="7">
      <w:start w:val="1"/>
      <w:numFmt w:val="decimal"/>
      <w:lvlText w:val="%1.%2.%3.%4.%5.%6.%7.%8."/>
      <w:lvlJc w:val="left"/>
      <w:pPr>
        <w:ind w:left="7840" w:hanging="2520"/>
      </w:pPr>
      <w:rPr>
        <w:rFonts w:hint="default"/>
      </w:rPr>
    </w:lvl>
    <w:lvl w:ilvl="8">
      <w:start w:val="1"/>
      <w:numFmt w:val="decimal"/>
      <w:lvlText w:val="%1.%2.%3.%4.%5.%6.%7.%8.%9."/>
      <w:lvlJc w:val="left"/>
      <w:pPr>
        <w:ind w:left="8960" w:hanging="2880"/>
      </w:pPr>
      <w:rPr>
        <w:rFonts w:hint="default"/>
      </w:rPr>
    </w:lvl>
  </w:abstractNum>
  <w:abstractNum w:abstractNumId="12">
    <w:nsid w:val="139C71B0"/>
    <w:multiLevelType w:val="multilevel"/>
    <w:tmpl w:val="63368DC6"/>
    <w:lvl w:ilvl="0">
      <w:start w:val="1"/>
      <w:numFmt w:val="decimal"/>
      <w:lvlText w:val="%1."/>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1">
      <w:start w:val="1"/>
      <w:numFmt w:val="decimal"/>
      <w:lvlText w:val="%1.%2."/>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2">
      <w:start w:val="1"/>
      <w:numFmt w:val="decimal"/>
      <w:lvlText w:val="%1.%2.%3."/>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4110596"/>
    <w:multiLevelType w:val="multilevel"/>
    <w:tmpl w:val="EEBAFC06"/>
    <w:lvl w:ilvl="0">
      <w:start w:val="6"/>
      <w:numFmt w:val="decimal"/>
      <w:lvlText w:val="%1."/>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5550CBA"/>
    <w:multiLevelType w:val="multilevel"/>
    <w:tmpl w:val="009A6838"/>
    <w:lvl w:ilvl="0">
      <w:start w:val="2"/>
      <w:numFmt w:val="decimal"/>
      <w:lvlText w:val="%1."/>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83D1802"/>
    <w:multiLevelType w:val="multilevel"/>
    <w:tmpl w:val="7AA807BA"/>
    <w:lvl w:ilvl="0">
      <w:start w:val="1"/>
      <w:numFmt w:val="decimal"/>
      <w:lvlText w:val="%1."/>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1">
      <w:start w:val="1"/>
      <w:numFmt w:val="decimal"/>
      <w:lvlText w:val="%1.%2."/>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2">
      <w:start w:val="1"/>
      <w:numFmt w:val="decimal"/>
      <w:lvlText w:val="%1.%2.%3."/>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CA10796"/>
    <w:multiLevelType w:val="multilevel"/>
    <w:tmpl w:val="86807166"/>
    <w:lvl w:ilvl="0">
      <w:start w:val="1"/>
      <w:numFmt w:val="decimal"/>
      <w:lvlText w:val="2.%1."/>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DB90A96"/>
    <w:multiLevelType w:val="multilevel"/>
    <w:tmpl w:val="85DA9DC6"/>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DDD5F3B"/>
    <w:multiLevelType w:val="multilevel"/>
    <w:tmpl w:val="55AC3F68"/>
    <w:lvl w:ilvl="0">
      <w:start w:val="3"/>
      <w:numFmt w:val="decimal"/>
      <w:lvlText w:val="2.%1,"/>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43A78B6"/>
    <w:multiLevelType w:val="multilevel"/>
    <w:tmpl w:val="843203A4"/>
    <w:lvl w:ilvl="0">
      <w:start w:val="1"/>
      <w:numFmt w:val="decimal"/>
      <w:lvlText w:val="%1."/>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ECE5D69"/>
    <w:multiLevelType w:val="hybridMultilevel"/>
    <w:tmpl w:val="83A6E50C"/>
    <w:lvl w:ilvl="0" w:tplc="0402000F">
      <w:start w:val="1"/>
      <w:numFmt w:val="decimal"/>
      <w:lvlText w:val="%1."/>
      <w:lvlJc w:val="left"/>
      <w:pPr>
        <w:ind w:left="1571" w:hanging="360"/>
      </w:pPr>
    </w:lvl>
    <w:lvl w:ilvl="1" w:tplc="04020019" w:tentative="1">
      <w:start w:val="1"/>
      <w:numFmt w:val="lowerLetter"/>
      <w:lvlText w:val="%2."/>
      <w:lvlJc w:val="left"/>
      <w:pPr>
        <w:ind w:left="2291" w:hanging="360"/>
      </w:pPr>
    </w:lvl>
    <w:lvl w:ilvl="2" w:tplc="0402001B" w:tentative="1">
      <w:start w:val="1"/>
      <w:numFmt w:val="lowerRoman"/>
      <w:lvlText w:val="%3."/>
      <w:lvlJc w:val="right"/>
      <w:pPr>
        <w:ind w:left="3011" w:hanging="180"/>
      </w:pPr>
    </w:lvl>
    <w:lvl w:ilvl="3" w:tplc="0402000F" w:tentative="1">
      <w:start w:val="1"/>
      <w:numFmt w:val="decimal"/>
      <w:lvlText w:val="%4."/>
      <w:lvlJc w:val="left"/>
      <w:pPr>
        <w:ind w:left="3731" w:hanging="360"/>
      </w:pPr>
    </w:lvl>
    <w:lvl w:ilvl="4" w:tplc="04020019" w:tentative="1">
      <w:start w:val="1"/>
      <w:numFmt w:val="lowerLetter"/>
      <w:lvlText w:val="%5."/>
      <w:lvlJc w:val="left"/>
      <w:pPr>
        <w:ind w:left="4451" w:hanging="360"/>
      </w:pPr>
    </w:lvl>
    <w:lvl w:ilvl="5" w:tplc="0402001B" w:tentative="1">
      <w:start w:val="1"/>
      <w:numFmt w:val="lowerRoman"/>
      <w:lvlText w:val="%6."/>
      <w:lvlJc w:val="right"/>
      <w:pPr>
        <w:ind w:left="5171" w:hanging="180"/>
      </w:pPr>
    </w:lvl>
    <w:lvl w:ilvl="6" w:tplc="0402000F" w:tentative="1">
      <w:start w:val="1"/>
      <w:numFmt w:val="decimal"/>
      <w:lvlText w:val="%7."/>
      <w:lvlJc w:val="left"/>
      <w:pPr>
        <w:ind w:left="5891" w:hanging="360"/>
      </w:pPr>
    </w:lvl>
    <w:lvl w:ilvl="7" w:tplc="04020019" w:tentative="1">
      <w:start w:val="1"/>
      <w:numFmt w:val="lowerLetter"/>
      <w:lvlText w:val="%8."/>
      <w:lvlJc w:val="left"/>
      <w:pPr>
        <w:ind w:left="6611" w:hanging="360"/>
      </w:pPr>
    </w:lvl>
    <w:lvl w:ilvl="8" w:tplc="0402001B" w:tentative="1">
      <w:start w:val="1"/>
      <w:numFmt w:val="lowerRoman"/>
      <w:lvlText w:val="%9."/>
      <w:lvlJc w:val="right"/>
      <w:pPr>
        <w:ind w:left="7331" w:hanging="180"/>
      </w:pPr>
    </w:lvl>
  </w:abstractNum>
  <w:abstractNum w:abstractNumId="21">
    <w:nsid w:val="379D41CA"/>
    <w:multiLevelType w:val="multilevel"/>
    <w:tmpl w:val="59DCDECC"/>
    <w:lvl w:ilvl="0">
      <w:start w:val="3"/>
      <w:numFmt w:val="upperRoman"/>
      <w:lvlText w:val="%1."/>
      <w:lvlJc w:val="left"/>
      <w:rPr>
        <w:rFonts w:ascii="Courier New" w:eastAsia="Courier New" w:hAnsi="Courier New" w:cs="Courier New"/>
        <w:b/>
        <w:bCs/>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7A14A3A"/>
    <w:multiLevelType w:val="multilevel"/>
    <w:tmpl w:val="D6A8A334"/>
    <w:lvl w:ilvl="0">
      <w:start w:val="1"/>
      <w:numFmt w:val="upperRoman"/>
      <w:lvlText w:val="%1."/>
      <w:lvlJc w:val="left"/>
      <w:rPr>
        <w:rFonts w:ascii="Times New Roman" w:eastAsia="Times New Roman" w:hAnsi="Times New Roman" w:cs="Times New Roman"/>
        <w:b/>
        <w:bCs w:val="0"/>
        <w:i w:val="0"/>
        <w:iCs/>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7A73637"/>
    <w:multiLevelType w:val="multilevel"/>
    <w:tmpl w:val="18B6441A"/>
    <w:lvl w:ilvl="0">
      <w:start w:val="1"/>
      <w:numFmt w:val="decimal"/>
      <w:lvlText w:val="4.3.%1."/>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81F46C1"/>
    <w:multiLevelType w:val="hybridMultilevel"/>
    <w:tmpl w:val="4EEE8C34"/>
    <w:lvl w:ilvl="0" w:tplc="0402000F">
      <w:start w:val="1"/>
      <w:numFmt w:val="decimal"/>
      <w:lvlText w:val="%1."/>
      <w:lvlJc w:val="left"/>
      <w:pPr>
        <w:ind w:left="1404" w:hanging="360"/>
      </w:pPr>
    </w:lvl>
    <w:lvl w:ilvl="1" w:tplc="04020019" w:tentative="1">
      <w:start w:val="1"/>
      <w:numFmt w:val="lowerLetter"/>
      <w:lvlText w:val="%2."/>
      <w:lvlJc w:val="left"/>
      <w:pPr>
        <w:ind w:left="2124" w:hanging="360"/>
      </w:pPr>
    </w:lvl>
    <w:lvl w:ilvl="2" w:tplc="0402001B" w:tentative="1">
      <w:start w:val="1"/>
      <w:numFmt w:val="lowerRoman"/>
      <w:lvlText w:val="%3."/>
      <w:lvlJc w:val="right"/>
      <w:pPr>
        <w:ind w:left="2844" w:hanging="180"/>
      </w:pPr>
    </w:lvl>
    <w:lvl w:ilvl="3" w:tplc="0402000F" w:tentative="1">
      <w:start w:val="1"/>
      <w:numFmt w:val="decimal"/>
      <w:lvlText w:val="%4."/>
      <w:lvlJc w:val="left"/>
      <w:pPr>
        <w:ind w:left="3564" w:hanging="360"/>
      </w:pPr>
    </w:lvl>
    <w:lvl w:ilvl="4" w:tplc="04020019" w:tentative="1">
      <w:start w:val="1"/>
      <w:numFmt w:val="lowerLetter"/>
      <w:lvlText w:val="%5."/>
      <w:lvlJc w:val="left"/>
      <w:pPr>
        <w:ind w:left="4284" w:hanging="360"/>
      </w:pPr>
    </w:lvl>
    <w:lvl w:ilvl="5" w:tplc="0402001B" w:tentative="1">
      <w:start w:val="1"/>
      <w:numFmt w:val="lowerRoman"/>
      <w:lvlText w:val="%6."/>
      <w:lvlJc w:val="right"/>
      <w:pPr>
        <w:ind w:left="5004" w:hanging="180"/>
      </w:pPr>
    </w:lvl>
    <w:lvl w:ilvl="6" w:tplc="0402000F" w:tentative="1">
      <w:start w:val="1"/>
      <w:numFmt w:val="decimal"/>
      <w:lvlText w:val="%7."/>
      <w:lvlJc w:val="left"/>
      <w:pPr>
        <w:ind w:left="5724" w:hanging="360"/>
      </w:pPr>
    </w:lvl>
    <w:lvl w:ilvl="7" w:tplc="04020019" w:tentative="1">
      <w:start w:val="1"/>
      <w:numFmt w:val="lowerLetter"/>
      <w:lvlText w:val="%8."/>
      <w:lvlJc w:val="left"/>
      <w:pPr>
        <w:ind w:left="6444" w:hanging="360"/>
      </w:pPr>
    </w:lvl>
    <w:lvl w:ilvl="8" w:tplc="0402001B" w:tentative="1">
      <w:start w:val="1"/>
      <w:numFmt w:val="lowerRoman"/>
      <w:lvlText w:val="%9."/>
      <w:lvlJc w:val="right"/>
      <w:pPr>
        <w:ind w:left="7164" w:hanging="180"/>
      </w:pPr>
    </w:lvl>
  </w:abstractNum>
  <w:abstractNum w:abstractNumId="25">
    <w:nsid w:val="3D3C6D1E"/>
    <w:multiLevelType w:val="multilevel"/>
    <w:tmpl w:val="BDB674CC"/>
    <w:lvl w:ilvl="0">
      <w:start w:val="2"/>
      <w:numFmt w:val="upperRoman"/>
      <w:lvlText w:val="%1,"/>
      <w:lvlJc w:val="left"/>
      <w:rPr>
        <w:rFonts w:ascii="Courier New" w:eastAsia="Courier New" w:hAnsi="Courier New" w:cs="Courier New"/>
        <w:b/>
        <w:bCs/>
        <w:i w:val="0"/>
        <w:iCs w:val="0"/>
        <w:smallCaps w:val="0"/>
        <w:strike w:val="0"/>
        <w:color w:val="000000"/>
        <w:spacing w:val="0"/>
        <w:w w:val="100"/>
        <w:position w:val="0"/>
        <w:sz w:val="28"/>
        <w:szCs w:val="28"/>
        <w:u w:val="singl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EE8169E"/>
    <w:multiLevelType w:val="multilevel"/>
    <w:tmpl w:val="9B72DFC2"/>
    <w:lvl w:ilvl="0">
      <w:start w:val="1"/>
      <w:numFmt w:val="decimal"/>
      <w:lvlText w:val="%1."/>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0F35924"/>
    <w:multiLevelType w:val="multilevel"/>
    <w:tmpl w:val="03B8E7C6"/>
    <w:lvl w:ilvl="0">
      <w:start w:val="2"/>
      <w:numFmt w:val="decimal"/>
      <w:lvlText w:val="53285.98.%1,"/>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4262D29"/>
    <w:multiLevelType w:val="multilevel"/>
    <w:tmpl w:val="5076299E"/>
    <w:lvl w:ilvl="0">
      <w:start w:val="1"/>
      <w:numFmt w:val="decimal"/>
      <w:lvlText w:val="%1."/>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B0246C9"/>
    <w:multiLevelType w:val="multilevel"/>
    <w:tmpl w:val="B8400C2A"/>
    <w:lvl w:ilvl="0">
      <w:start w:val="1"/>
      <w:numFmt w:val="decimal"/>
      <w:lvlText w:val="%1."/>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CCD21BE"/>
    <w:multiLevelType w:val="multilevel"/>
    <w:tmpl w:val="5D82C78E"/>
    <w:lvl w:ilvl="0">
      <w:start w:val="1"/>
      <w:numFmt w:val="decimal"/>
      <w:lvlText w:val="1.%1."/>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8C249B3"/>
    <w:multiLevelType w:val="multilevel"/>
    <w:tmpl w:val="06E6F6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4"/>
        <w:szCs w:val="1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B7F4FB9"/>
    <w:multiLevelType w:val="multilevel"/>
    <w:tmpl w:val="6DA6DD36"/>
    <w:lvl w:ilvl="0">
      <w:start w:val="1"/>
      <w:numFmt w:val="decimal"/>
      <w:lvlText w:val="1.%1."/>
      <w:lvlJc w:val="left"/>
      <w:rPr>
        <w:rFonts w:ascii="Courier New" w:eastAsia="Courier New" w:hAnsi="Courier New" w:cs="Courier New"/>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ED44041"/>
    <w:multiLevelType w:val="multilevel"/>
    <w:tmpl w:val="9F16A27E"/>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2900598"/>
    <w:multiLevelType w:val="multilevel"/>
    <w:tmpl w:val="B5D8C558"/>
    <w:lvl w:ilvl="0">
      <w:start w:val="1"/>
      <w:numFmt w:val="decimal"/>
      <w:lvlText w:val="2.%1."/>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780639F"/>
    <w:multiLevelType w:val="multilevel"/>
    <w:tmpl w:val="0F3A8816"/>
    <w:lvl w:ilvl="0">
      <w:start w:val="1"/>
      <w:numFmt w:val="upperLetter"/>
      <w:lvlText w:val="%1)"/>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81942EE"/>
    <w:multiLevelType w:val="multilevel"/>
    <w:tmpl w:val="D108A76C"/>
    <w:lvl w:ilvl="0">
      <w:start w:val="3"/>
      <w:numFmt w:val="decimal"/>
      <w:lvlText w:val="%1."/>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B085F5B"/>
    <w:multiLevelType w:val="multilevel"/>
    <w:tmpl w:val="BCCC8792"/>
    <w:lvl w:ilvl="0">
      <w:start w:val="4"/>
      <w:numFmt w:val="decimal"/>
      <w:lvlText w:val="4.%1.."/>
      <w:lvlJc w:val="left"/>
      <w:rPr>
        <w:rFonts w:ascii="Courier New" w:eastAsia="Courier New" w:hAnsi="Courier New" w:cs="Courier New"/>
        <w:b w:val="0"/>
        <w:bCs w:val="0"/>
        <w:i w:val="0"/>
        <w:iCs w:val="0"/>
        <w:smallCaps w:val="0"/>
        <w:strike w:val="0"/>
        <w:color w:val="000000"/>
        <w:spacing w:val="-30"/>
        <w:w w:val="100"/>
        <w:position w:val="0"/>
        <w:sz w:val="24"/>
        <w:szCs w:val="24"/>
        <w:u w:val="none"/>
        <w:lang w:val="bg-BG" w:eastAsia="bg-BG" w:bidi="bg-BG"/>
      </w:rPr>
    </w:lvl>
    <w:lvl w:ilvl="1">
      <w:start w:val="5"/>
      <w:numFmt w:val="decimal"/>
      <w:lvlText w:val="%1.%2."/>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D8268DC"/>
    <w:multiLevelType w:val="multilevel"/>
    <w:tmpl w:val="3288EAD6"/>
    <w:lvl w:ilvl="0">
      <w:start w:val="4"/>
      <w:numFmt w:val="decimal"/>
      <w:lvlText w:val="1.%1,"/>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F101060"/>
    <w:multiLevelType w:val="multilevel"/>
    <w:tmpl w:val="B0C4DB84"/>
    <w:lvl w:ilvl="0">
      <w:start w:val="1"/>
      <w:numFmt w:val="decimal"/>
      <w:lvlText w:val="%1."/>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01D560A"/>
    <w:multiLevelType w:val="multilevel"/>
    <w:tmpl w:val="01DE0B50"/>
    <w:lvl w:ilvl="0">
      <w:start w:val="5"/>
      <w:numFmt w:val="upperRoman"/>
      <w:lvlText w:val="%1."/>
      <w:lvlJc w:val="left"/>
      <w:rPr>
        <w:rFonts w:ascii="Courier New" w:eastAsia="Courier New" w:hAnsi="Courier New" w:cs="Courier New"/>
        <w:b/>
        <w:bCs/>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32B7B0D"/>
    <w:multiLevelType w:val="multilevel"/>
    <w:tmpl w:val="CEE84802"/>
    <w:lvl w:ilvl="0">
      <w:start w:val="1"/>
      <w:numFmt w:val="decimal"/>
      <w:lvlText w:val="%1."/>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C7E32D0"/>
    <w:multiLevelType w:val="multilevel"/>
    <w:tmpl w:val="4434D4AA"/>
    <w:lvl w:ilvl="0">
      <w:start w:val="1"/>
      <w:numFmt w:val="decimal"/>
      <w:lvlText w:val="%1."/>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1"/>
  </w:num>
  <w:num w:numId="2">
    <w:abstractNumId w:val="6"/>
  </w:num>
  <w:num w:numId="3">
    <w:abstractNumId w:val="22"/>
  </w:num>
  <w:num w:numId="4">
    <w:abstractNumId w:val="12"/>
  </w:num>
  <w:num w:numId="5">
    <w:abstractNumId w:val="27"/>
  </w:num>
  <w:num w:numId="6">
    <w:abstractNumId w:val="17"/>
  </w:num>
  <w:num w:numId="7">
    <w:abstractNumId w:val="16"/>
  </w:num>
  <w:num w:numId="8">
    <w:abstractNumId w:val="36"/>
  </w:num>
  <w:num w:numId="9">
    <w:abstractNumId w:val="25"/>
  </w:num>
  <w:num w:numId="10">
    <w:abstractNumId w:val="5"/>
  </w:num>
  <w:num w:numId="11">
    <w:abstractNumId w:val="37"/>
  </w:num>
  <w:num w:numId="12">
    <w:abstractNumId w:val="21"/>
  </w:num>
  <w:num w:numId="13">
    <w:abstractNumId w:val="32"/>
  </w:num>
  <w:num w:numId="14">
    <w:abstractNumId w:val="8"/>
  </w:num>
  <w:num w:numId="15">
    <w:abstractNumId w:val="38"/>
  </w:num>
  <w:num w:numId="16">
    <w:abstractNumId w:val="35"/>
  </w:num>
  <w:num w:numId="17">
    <w:abstractNumId w:val="15"/>
  </w:num>
  <w:num w:numId="18">
    <w:abstractNumId w:val="34"/>
  </w:num>
  <w:num w:numId="19">
    <w:abstractNumId w:val="18"/>
  </w:num>
  <w:num w:numId="20">
    <w:abstractNumId w:val="40"/>
  </w:num>
  <w:num w:numId="21">
    <w:abstractNumId w:val="9"/>
  </w:num>
  <w:num w:numId="22">
    <w:abstractNumId w:val="23"/>
  </w:num>
  <w:num w:numId="23">
    <w:abstractNumId w:val="41"/>
  </w:num>
  <w:num w:numId="24">
    <w:abstractNumId w:val="0"/>
  </w:num>
  <w:num w:numId="25">
    <w:abstractNumId w:val="1"/>
  </w:num>
  <w:num w:numId="26">
    <w:abstractNumId w:val="42"/>
  </w:num>
  <w:num w:numId="27">
    <w:abstractNumId w:val="13"/>
  </w:num>
  <w:num w:numId="28">
    <w:abstractNumId w:val="14"/>
  </w:num>
  <w:num w:numId="29">
    <w:abstractNumId w:val="33"/>
  </w:num>
  <w:num w:numId="30">
    <w:abstractNumId w:val="19"/>
  </w:num>
  <w:num w:numId="31">
    <w:abstractNumId w:val="10"/>
  </w:num>
  <w:num w:numId="32">
    <w:abstractNumId w:val="29"/>
  </w:num>
  <w:num w:numId="33">
    <w:abstractNumId w:val="4"/>
  </w:num>
  <w:num w:numId="34">
    <w:abstractNumId w:val="2"/>
  </w:num>
  <w:num w:numId="35">
    <w:abstractNumId w:val="39"/>
  </w:num>
  <w:num w:numId="36">
    <w:abstractNumId w:val="26"/>
  </w:num>
  <w:num w:numId="37">
    <w:abstractNumId w:val="28"/>
  </w:num>
  <w:num w:numId="38">
    <w:abstractNumId w:val="30"/>
  </w:num>
  <w:num w:numId="39">
    <w:abstractNumId w:val="3"/>
  </w:num>
  <w:num w:numId="40">
    <w:abstractNumId w:val="7"/>
  </w:num>
  <w:num w:numId="41">
    <w:abstractNumId w:val="11"/>
  </w:num>
  <w:num w:numId="42">
    <w:abstractNumId w:val="24"/>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evenAndOddHeaders/>
  <w:drawingGridHorizontalSpacing w:val="181"/>
  <w:drawingGridVerticalSpacing w:val="181"/>
  <w:characterSpacingControl w:val="compressPunctuation"/>
  <w:hdrShapeDefaults>
    <o:shapedefaults v:ext="edit" spidmax="2049"/>
  </w:hdrShapeDefaults>
  <w:footnotePr>
    <w:numRestart w:val="eachPage"/>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D78"/>
    <w:rsid w:val="00036358"/>
    <w:rsid w:val="00067FBB"/>
    <w:rsid w:val="0007563E"/>
    <w:rsid w:val="000969D7"/>
    <w:rsid w:val="000E1F7E"/>
    <w:rsid w:val="000F4E09"/>
    <w:rsid w:val="000F5A4C"/>
    <w:rsid w:val="001004CC"/>
    <w:rsid w:val="00115E28"/>
    <w:rsid w:val="00124491"/>
    <w:rsid w:val="001320DC"/>
    <w:rsid w:val="001411D2"/>
    <w:rsid w:val="00141E71"/>
    <w:rsid w:val="00142B72"/>
    <w:rsid w:val="00151B89"/>
    <w:rsid w:val="00154218"/>
    <w:rsid w:val="001562E4"/>
    <w:rsid w:val="00166138"/>
    <w:rsid w:val="00186399"/>
    <w:rsid w:val="001956F0"/>
    <w:rsid w:val="0019786B"/>
    <w:rsid w:val="001A3B76"/>
    <w:rsid w:val="001B158A"/>
    <w:rsid w:val="001B5E79"/>
    <w:rsid w:val="001D1FCE"/>
    <w:rsid w:val="001F5D78"/>
    <w:rsid w:val="001F6A94"/>
    <w:rsid w:val="00222070"/>
    <w:rsid w:val="002241C8"/>
    <w:rsid w:val="00224B24"/>
    <w:rsid w:val="00230C1D"/>
    <w:rsid w:val="0026656D"/>
    <w:rsid w:val="00266A11"/>
    <w:rsid w:val="0026769D"/>
    <w:rsid w:val="00267E62"/>
    <w:rsid w:val="00273315"/>
    <w:rsid w:val="00282B36"/>
    <w:rsid w:val="002A076E"/>
    <w:rsid w:val="002A36D4"/>
    <w:rsid w:val="002A646E"/>
    <w:rsid w:val="002C0752"/>
    <w:rsid w:val="002C6F62"/>
    <w:rsid w:val="002D714C"/>
    <w:rsid w:val="0030126C"/>
    <w:rsid w:val="003124F4"/>
    <w:rsid w:val="00333BE9"/>
    <w:rsid w:val="00354DDB"/>
    <w:rsid w:val="00362398"/>
    <w:rsid w:val="0037733A"/>
    <w:rsid w:val="00397D20"/>
    <w:rsid w:val="003A733A"/>
    <w:rsid w:val="003C3532"/>
    <w:rsid w:val="003D37C4"/>
    <w:rsid w:val="003E31BF"/>
    <w:rsid w:val="003F6E64"/>
    <w:rsid w:val="0040400E"/>
    <w:rsid w:val="004104C3"/>
    <w:rsid w:val="00420594"/>
    <w:rsid w:val="00422671"/>
    <w:rsid w:val="0044032D"/>
    <w:rsid w:val="00441941"/>
    <w:rsid w:val="00451CF9"/>
    <w:rsid w:val="00454221"/>
    <w:rsid w:val="00454982"/>
    <w:rsid w:val="004643E8"/>
    <w:rsid w:val="00464FA7"/>
    <w:rsid w:val="00467796"/>
    <w:rsid w:val="004A381C"/>
    <w:rsid w:val="004B16A6"/>
    <w:rsid w:val="004C3D76"/>
    <w:rsid w:val="004D4AF1"/>
    <w:rsid w:val="00512B19"/>
    <w:rsid w:val="00517DCC"/>
    <w:rsid w:val="00527DD7"/>
    <w:rsid w:val="005922A0"/>
    <w:rsid w:val="005971E3"/>
    <w:rsid w:val="00597B4A"/>
    <w:rsid w:val="005C47EA"/>
    <w:rsid w:val="005F781E"/>
    <w:rsid w:val="00612850"/>
    <w:rsid w:val="00621D92"/>
    <w:rsid w:val="00622583"/>
    <w:rsid w:val="00625DEA"/>
    <w:rsid w:val="00636048"/>
    <w:rsid w:val="006674EE"/>
    <w:rsid w:val="006827BC"/>
    <w:rsid w:val="006A67B2"/>
    <w:rsid w:val="006C26B8"/>
    <w:rsid w:val="006C6925"/>
    <w:rsid w:val="006D3B8D"/>
    <w:rsid w:val="00716A6F"/>
    <w:rsid w:val="007335DF"/>
    <w:rsid w:val="00742BB5"/>
    <w:rsid w:val="00763805"/>
    <w:rsid w:val="0076472C"/>
    <w:rsid w:val="00790083"/>
    <w:rsid w:val="00790F1A"/>
    <w:rsid w:val="007A00A1"/>
    <w:rsid w:val="007A4BDE"/>
    <w:rsid w:val="007A4D80"/>
    <w:rsid w:val="007B290A"/>
    <w:rsid w:val="007B3F77"/>
    <w:rsid w:val="007C2674"/>
    <w:rsid w:val="007F19D5"/>
    <w:rsid w:val="008120B1"/>
    <w:rsid w:val="00812202"/>
    <w:rsid w:val="00831973"/>
    <w:rsid w:val="00867962"/>
    <w:rsid w:val="008761C8"/>
    <w:rsid w:val="008A3039"/>
    <w:rsid w:val="008F42B2"/>
    <w:rsid w:val="008F582C"/>
    <w:rsid w:val="00921AEA"/>
    <w:rsid w:val="0093167C"/>
    <w:rsid w:val="009615B3"/>
    <w:rsid w:val="00967F1B"/>
    <w:rsid w:val="009729EC"/>
    <w:rsid w:val="00972C90"/>
    <w:rsid w:val="009D15D2"/>
    <w:rsid w:val="00A408E1"/>
    <w:rsid w:val="00A53FA1"/>
    <w:rsid w:val="00A65966"/>
    <w:rsid w:val="00A72924"/>
    <w:rsid w:val="00A807A5"/>
    <w:rsid w:val="00A84BCD"/>
    <w:rsid w:val="00AA6CA7"/>
    <w:rsid w:val="00AB09DE"/>
    <w:rsid w:val="00AB7D26"/>
    <w:rsid w:val="00AC741B"/>
    <w:rsid w:val="00AD712A"/>
    <w:rsid w:val="00AE685A"/>
    <w:rsid w:val="00B2296B"/>
    <w:rsid w:val="00B26FF4"/>
    <w:rsid w:val="00B320BB"/>
    <w:rsid w:val="00B453B2"/>
    <w:rsid w:val="00B62679"/>
    <w:rsid w:val="00B63508"/>
    <w:rsid w:val="00B75BDE"/>
    <w:rsid w:val="00B9195A"/>
    <w:rsid w:val="00B92549"/>
    <w:rsid w:val="00B927B7"/>
    <w:rsid w:val="00BA09A3"/>
    <w:rsid w:val="00BA5D0B"/>
    <w:rsid w:val="00BB0E14"/>
    <w:rsid w:val="00BB7905"/>
    <w:rsid w:val="00BD145C"/>
    <w:rsid w:val="00BD5A09"/>
    <w:rsid w:val="00C0707C"/>
    <w:rsid w:val="00C245F4"/>
    <w:rsid w:val="00C3174E"/>
    <w:rsid w:val="00C52464"/>
    <w:rsid w:val="00C53B12"/>
    <w:rsid w:val="00C53D8B"/>
    <w:rsid w:val="00C55404"/>
    <w:rsid w:val="00C576A8"/>
    <w:rsid w:val="00C825A0"/>
    <w:rsid w:val="00C83461"/>
    <w:rsid w:val="00C94515"/>
    <w:rsid w:val="00CA3431"/>
    <w:rsid w:val="00CA4F7F"/>
    <w:rsid w:val="00CB79CE"/>
    <w:rsid w:val="00CD50AF"/>
    <w:rsid w:val="00D41294"/>
    <w:rsid w:val="00D429F7"/>
    <w:rsid w:val="00D50E1E"/>
    <w:rsid w:val="00D51C1B"/>
    <w:rsid w:val="00D56B22"/>
    <w:rsid w:val="00D810A3"/>
    <w:rsid w:val="00D9789B"/>
    <w:rsid w:val="00DB0318"/>
    <w:rsid w:val="00DB4B96"/>
    <w:rsid w:val="00DB6F92"/>
    <w:rsid w:val="00DD1ACE"/>
    <w:rsid w:val="00DD2C55"/>
    <w:rsid w:val="00DE2CC9"/>
    <w:rsid w:val="00E10DF4"/>
    <w:rsid w:val="00E3385A"/>
    <w:rsid w:val="00E34D6A"/>
    <w:rsid w:val="00E52379"/>
    <w:rsid w:val="00E579D6"/>
    <w:rsid w:val="00E824CE"/>
    <w:rsid w:val="00EA02C3"/>
    <w:rsid w:val="00EB7DC2"/>
    <w:rsid w:val="00EC636E"/>
    <w:rsid w:val="00EF1211"/>
    <w:rsid w:val="00EF46D4"/>
    <w:rsid w:val="00EF664E"/>
    <w:rsid w:val="00F014E6"/>
    <w:rsid w:val="00F02E0A"/>
    <w:rsid w:val="00F218B5"/>
    <w:rsid w:val="00F23F01"/>
    <w:rsid w:val="00F2444C"/>
    <w:rsid w:val="00F3206E"/>
    <w:rsid w:val="00F441FC"/>
    <w:rsid w:val="00F9036A"/>
    <w:rsid w:val="00F94761"/>
    <w:rsid w:val="00FA2480"/>
    <w:rsid w:val="00FC3479"/>
    <w:rsid w:val="00FC4203"/>
    <w:rsid w:val="00FD4587"/>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1DF723-3C38-4427-943D-D1E4A294F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bg-BG" w:eastAsia="bg-BG" w:bidi="bg-BG"/>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F5D78"/>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F5D78"/>
    <w:rPr>
      <w:color w:val="0066CC"/>
      <w:u w:val="single"/>
    </w:rPr>
  </w:style>
  <w:style w:type="character" w:customStyle="1" w:styleId="a">
    <w:name w:val="Бележка под линия_"/>
    <w:basedOn w:val="DefaultParagraphFont"/>
    <w:link w:val="a0"/>
    <w:rsid w:val="001F5D78"/>
    <w:rPr>
      <w:rFonts w:ascii="Times New Roman" w:eastAsia="Times New Roman" w:hAnsi="Times New Roman" w:cs="Times New Roman"/>
      <w:b w:val="0"/>
      <w:bCs w:val="0"/>
      <w:i w:val="0"/>
      <w:iCs w:val="0"/>
      <w:smallCaps w:val="0"/>
      <w:strike w:val="0"/>
      <w:sz w:val="14"/>
      <w:szCs w:val="14"/>
      <w:u w:val="none"/>
    </w:rPr>
  </w:style>
  <w:style w:type="character" w:customStyle="1" w:styleId="a1">
    <w:name w:val="Бележка под линия + Курсив"/>
    <w:basedOn w:val="a"/>
    <w:rsid w:val="001F5D78"/>
    <w:rPr>
      <w:rFonts w:ascii="Times New Roman" w:eastAsia="Times New Roman" w:hAnsi="Times New Roman" w:cs="Times New Roman"/>
      <w:b w:val="0"/>
      <w:bCs w:val="0"/>
      <w:i/>
      <w:iCs/>
      <w:smallCaps w:val="0"/>
      <w:strike w:val="0"/>
      <w:color w:val="000000"/>
      <w:spacing w:val="0"/>
      <w:w w:val="100"/>
      <w:position w:val="0"/>
      <w:sz w:val="14"/>
      <w:szCs w:val="14"/>
      <w:u w:val="none"/>
      <w:lang w:val="bg-BG" w:eastAsia="bg-BG" w:bidi="bg-BG"/>
    </w:rPr>
  </w:style>
  <w:style w:type="character" w:customStyle="1" w:styleId="2">
    <w:name w:val="Бележка под линия (2)_"/>
    <w:basedOn w:val="DefaultParagraphFont"/>
    <w:link w:val="20"/>
    <w:rsid w:val="001F5D78"/>
    <w:rPr>
      <w:rFonts w:ascii="Times New Roman" w:eastAsia="Times New Roman" w:hAnsi="Times New Roman" w:cs="Times New Roman"/>
      <w:b w:val="0"/>
      <w:bCs w:val="0"/>
      <w:i/>
      <w:iCs/>
      <w:smallCaps w:val="0"/>
      <w:strike w:val="0"/>
      <w:sz w:val="14"/>
      <w:szCs w:val="14"/>
      <w:u w:val="none"/>
    </w:rPr>
  </w:style>
  <w:style w:type="character" w:customStyle="1" w:styleId="21">
    <w:name w:val="Бележка под линия (2) + Не е курсив"/>
    <w:basedOn w:val="2"/>
    <w:rsid w:val="001F5D78"/>
    <w:rPr>
      <w:rFonts w:ascii="Times New Roman" w:eastAsia="Times New Roman" w:hAnsi="Times New Roman" w:cs="Times New Roman"/>
      <w:b w:val="0"/>
      <w:bCs w:val="0"/>
      <w:i/>
      <w:iCs/>
      <w:smallCaps w:val="0"/>
      <w:strike w:val="0"/>
      <w:color w:val="000000"/>
      <w:spacing w:val="0"/>
      <w:w w:val="100"/>
      <w:position w:val="0"/>
      <w:sz w:val="14"/>
      <w:szCs w:val="14"/>
      <w:u w:val="none"/>
      <w:lang w:val="bg-BG" w:eastAsia="bg-BG" w:bidi="bg-BG"/>
    </w:rPr>
  </w:style>
  <w:style w:type="character" w:customStyle="1" w:styleId="3">
    <w:name w:val="Бележка под линия (3)_"/>
    <w:basedOn w:val="DefaultParagraphFont"/>
    <w:link w:val="30"/>
    <w:rsid w:val="001F5D78"/>
    <w:rPr>
      <w:rFonts w:ascii="Times New Roman" w:eastAsia="Times New Roman" w:hAnsi="Times New Roman" w:cs="Times New Roman"/>
      <w:b w:val="0"/>
      <w:bCs w:val="0"/>
      <w:i w:val="0"/>
      <w:iCs w:val="0"/>
      <w:smallCaps w:val="0"/>
      <w:strike w:val="0"/>
      <w:sz w:val="16"/>
      <w:szCs w:val="16"/>
      <w:u w:val="none"/>
    </w:rPr>
  </w:style>
  <w:style w:type="character" w:customStyle="1" w:styleId="31">
    <w:name w:val="Основен текст (3)_"/>
    <w:basedOn w:val="DefaultParagraphFont"/>
    <w:link w:val="32"/>
    <w:rsid w:val="001F5D78"/>
    <w:rPr>
      <w:rFonts w:ascii="Times New Roman" w:eastAsia="Times New Roman" w:hAnsi="Times New Roman" w:cs="Times New Roman"/>
      <w:b w:val="0"/>
      <w:bCs w:val="0"/>
      <w:i w:val="0"/>
      <w:iCs w:val="0"/>
      <w:smallCaps w:val="0"/>
      <w:strike w:val="0"/>
      <w:sz w:val="32"/>
      <w:szCs w:val="32"/>
      <w:u w:val="none"/>
    </w:rPr>
  </w:style>
  <w:style w:type="character" w:customStyle="1" w:styleId="a2">
    <w:name w:val="Горен или долен колонтитул_"/>
    <w:basedOn w:val="DefaultParagraphFont"/>
    <w:link w:val="1"/>
    <w:rsid w:val="001F5D78"/>
    <w:rPr>
      <w:rFonts w:ascii="Courier New" w:eastAsia="Courier New" w:hAnsi="Courier New" w:cs="Courier New"/>
      <w:b w:val="0"/>
      <w:bCs w:val="0"/>
      <w:i w:val="0"/>
      <w:iCs w:val="0"/>
      <w:smallCaps w:val="0"/>
      <w:strike w:val="0"/>
      <w:sz w:val="20"/>
      <w:szCs w:val="20"/>
      <w:u w:val="none"/>
    </w:rPr>
  </w:style>
  <w:style w:type="character" w:customStyle="1" w:styleId="a3">
    <w:name w:val="Горен или долен колонтитул"/>
    <w:basedOn w:val="a2"/>
    <w:rsid w:val="001F5D78"/>
    <w:rPr>
      <w:rFonts w:ascii="Courier New" w:eastAsia="Courier New" w:hAnsi="Courier New" w:cs="Courier New"/>
      <w:b w:val="0"/>
      <w:bCs w:val="0"/>
      <w:i w:val="0"/>
      <w:iCs w:val="0"/>
      <w:smallCaps w:val="0"/>
      <w:strike w:val="0"/>
      <w:color w:val="000000"/>
      <w:spacing w:val="0"/>
      <w:w w:val="100"/>
      <w:position w:val="0"/>
      <w:sz w:val="20"/>
      <w:szCs w:val="20"/>
      <w:u w:val="none"/>
      <w:lang w:val="bg-BG" w:eastAsia="bg-BG" w:bidi="bg-BG"/>
    </w:rPr>
  </w:style>
  <w:style w:type="character" w:customStyle="1" w:styleId="4">
    <w:name w:val="Основен текст (4)_"/>
    <w:basedOn w:val="DefaultParagraphFont"/>
    <w:link w:val="40"/>
    <w:rsid w:val="001F5D78"/>
    <w:rPr>
      <w:rFonts w:ascii="Times New Roman" w:eastAsia="Times New Roman" w:hAnsi="Times New Roman" w:cs="Times New Roman"/>
      <w:b w:val="0"/>
      <w:bCs w:val="0"/>
      <w:i/>
      <w:iCs/>
      <w:smallCaps w:val="0"/>
      <w:strike w:val="0"/>
      <w:sz w:val="32"/>
      <w:szCs w:val="32"/>
      <w:u w:val="none"/>
    </w:rPr>
  </w:style>
  <w:style w:type="character" w:customStyle="1" w:styleId="10">
    <w:name w:val="Заглавие #1_"/>
    <w:basedOn w:val="DefaultParagraphFont"/>
    <w:link w:val="11"/>
    <w:rsid w:val="001F5D78"/>
    <w:rPr>
      <w:rFonts w:ascii="Courier New" w:eastAsia="Courier New" w:hAnsi="Courier New" w:cs="Courier New"/>
      <w:b/>
      <w:bCs/>
      <w:i w:val="0"/>
      <w:iCs w:val="0"/>
      <w:smallCaps w:val="0"/>
      <w:strike w:val="0"/>
      <w:spacing w:val="110"/>
      <w:sz w:val="44"/>
      <w:szCs w:val="44"/>
      <w:u w:val="none"/>
    </w:rPr>
  </w:style>
  <w:style w:type="character" w:customStyle="1" w:styleId="5">
    <w:name w:val="Основен текст (5)_"/>
    <w:basedOn w:val="DefaultParagraphFont"/>
    <w:link w:val="50"/>
    <w:rsid w:val="001F5D78"/>
    <w:rPr>
      <w:rFonts w:ascii="Times New Roman" w:eastAsia="Times New Roman" w:hAnsi="Times New Roman" w:cs="Times New Roman"/>
      <w:b/>
      <w:bCs/>
      <w:i w:val="0"/>
      <w:iCs w:val="0"/>
      <w:smallCaps w:val="0"/>
      <w:strike w:val="0"/>
      <w:sz w:val="32"/>
      <w:szCs w:val="32"/>
      <w:u w:val="none"/>
    </w:rPr>
  </w:style>
  <w:style w:type="character" w:customStyle="1" w:styleId="22">
    <w:name w:val="Заглавие #2_"/>
    <w:basedOn w:val="DefaultParagraphFont"/>
    <w:link w:val="23"/>
    <w:rsid w:val="001F5D78"/>
    <w:rPr>
      <w:rFonts w:ascii="Courier New" w:eastAsia="Courier New" w:hAnsi="Courier New" w:cs="Courier New"/>
      <w:b/>
      <w:bCs/>
      <w:i w:val="0"/>
      <w:iCs w:val="0"/>
      <w:smallCaps w:val="0"/>
      <w:strike w:val="0"/>
      <w:spacing w:val="190"/>
      <w:sz w:val="30"/>
      <w:szCs w:val="30"/>
      <w:u w:val="none"/>
    </w:rPr>
  </w:style>
  <w:style w:type="character" w:customStyle="1" w:styleId="6">
    <w:name w:val="Основен текст (6)_"/>
    <w:basedOn w:val="DefaultParagraphFont"/>
    <w:link w:val="60"/>
    <w:rsid w:val="001F5D78"/>
    <w:rPr>
      <w:rFonts w:ascii="Courier New" w:eastAsia="Courier New" w:hAnsi="Courier New" w:cs="Courier New"/>
      <w:b w:val="0"/>
      <w:bCs w:val="0"/>
      <w:i w:val="0"/>
      <w:iCs w:val="0"/>
      <w:smallCaps w:val="0"/>
      <w:strike w:val="0"/>
      <w:sz w:val="28"/>
      <w:szCs w:val="28"/>
      <w:u w:val="none"/>
    </w:rPr>
  </w:style>
  <w:style w:type="character" w:customStyle="1" w:styleId="33">
    <w:name w:val="Заглавие #3_"/>
    <w:basedOn w:val="DefaultParagraphFont"/>
    <w:link w:val="310"/>
    <w:rsid w:val="001F5D78"/>
    <w:rPr>
      <w:rFonts w:ascii="Times New Roman" w:eastAsia="Times New Roman" w:hAnsi="Times New Roman" w:cs="Times New Roman"/>
      <w:b w:val="0"/>
      <w:bCs w:val="0"/>
      <w:i/>
      <w:iCs/>
      <w:smallCaps w:val="0"/>
      <w:strike w:val="0"/>
      <w:sz w:val="24"/>
      <w:szCs w:val="24"/>
      <w:u w:val="none"/>
    </w:rPr>
  </w:style>
  <w:style w:type="character" w:customStyle="1" w:styleId="34">
    <w:name w:val="Заглавие #3"/>
    <w:basedOn w:val="33"/>
    <w:rsid w:val="001F5D78"/>
    <w:rPr>
      <w:rFonts w:ascii="Times New Roman" w:eastAsia="Times New Roman" w:hAnsi="Times New Roman" w:cs="Times New Roman"/>
      <w:b w:val="0"/>
      <w:bCs w:val="0"/>
      <w:i/>
      <w:iCs/>
      <w:smallCaps w:val="0"/>
      <w:strike w:val="0"/>
      <w:color w:val="000000"/>
      <w:spacing w:val="0"/>
      <w:w w:val="100"/>
      <w:position w:val="0"/>
      <w:sz w:val="24"/>
      <w:szCs w:val="24"/>
      <w:u w:val="single"/>
      <w:lang w:val="bg-BG" w:eastAsia="bg-BG" w:bidi="bg-BG"/>
    </w:rPr>
  </w:style>
  <w:style w:type="character" w:customStyle="1" w:styleId="24">
    <w:name w:val="Основен текст (2)_"/>
    <w:basedOn w:val="DefaultParagraphFont"/>
    <w:link w:val="210"/>
    <w:rsid w:val="001F5D78"/>
    <w:rPr>
      <w:rFonts w:ascii="Courier New" w:eastAsia="Courier New" w:hAnsi="Courier New" w:cs="Courier New"/>
      <w:b w:val="0"/>
      <w:bCs w:val="0"/>
      <w:i w:val="0"/>
      <w:iCs w:val="0"/>
      <w:smallCaps w:val="0"/>
      <w:strike w:val="0"/>
      <w:u w:val="none"/>
    </w:rPr>
  </w:style>
  <w:style w:type="character" w:customStyle="1" w:styleId="7">
    <w:name w:val="Основен текст (7)_"/>
    <w:basedOn w:val="DefaultParagraphFont"/>
    <w:link w:val="70"/>
    <w:rsid w:val="001F5D78"/>
    <w:rPr>
      <w:rFonts w:ascii="Courier New" w:eastAsia="Courier New" w:hAnsi="Courier New" w:cs="Courier New"/>
      <w:b/>
      <w:bCs/>
      <w:i w:val="0"/>
      <w:iCs w:val="0"/>
      <w:smallCaps w:val="0"/>
      <w:strike w:val="0"/>
      <w:u w:val="none"/>
    </w:rPr>
  </w:style>
  <w:style w:type="character" w:customStyle="1" w:styleId="25">
    <w:name w:val="Основен текст (2) + Удебелен"/>
    <w:basedOn w:val="24"/>
    <w:rsid w:val="001F5D78"/>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style>
  <w:style w:type="character" w:customStyle="1" w:styleId="71">
    <w:name w:val="Основен текст (7) + Не е удебелен"/>
    <w:basedOn w:val="7"/>
    <w:rsid w:val="001F5D78"/>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style>
  <w:style w:type="character" w:customStyle="1" w:styleId="26">
    <w:name w:val="Основен текст (2) + Курсив"/>
    <w:basedOn w:val="24"/>
    <w:rsid w:val="001F5D78"/>
    <w:rPr>
      <w:rFonts w:ascii="Courier New" w:eastAsia="Courier New" w:hAnsi="Courier New" w:cs="Courier New"/>
      <w:b w:val="0"/>
      <w:bCs w:val="0"/>
      <w:i/>
      <w:iCs/>
      <w:smallCaps w:val="0"/>
      <w:strike w:val="0"/>
      <w:color w:val="000000"/>
      <w:spacing w:val="0"/>
      <w:w w:val="100"/>
      <w:position w:val="0"/>
      <w:sz w:val="24"/>
      <w:szCs w:val="24"/>
      <w:u w:val="none"/>
      <w:lang w:val="bg-BG" w:eastAsia="bg-BG" w:bidi="bg-BG"/>
    </w:rPr>
  </w:style>
  <w:style w:type="character" w:customStyle="1" w:styleId="12pt">
    <w:name w:val="Горен или долен колонтитул + 12 pt;Удебелен"/>
    <w:basedOn w:val="a2"/>
    <w:rsid w:val="001F5D78"/>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style>
  <w:style w:type="character" w:customStyle="1" w:styleId="8">
    <w:name w:val="Основен текст (8)_"/>
    <w:basedOn w:val="DefaultParagraphFont"/>
    <w:link w:val="81"/>
    <w:rsid w:val="001F5D78"/>
    <w:rPr>
      <w:rFonts w:ascii="Courier New" w:eastAsia="Courier New" w:hAnsi="Courier New" w:cs="Courier New"/>
      <w:b/>
      <w:bCs/>
      <w:i w:val="0"/>
      <w:iCs w:val="0"/>
      <w:smallCaps w:val="0"/>
      <w:strike w:val="0"/>
      <w:sz w:val="28"/>
      <w:szCs w:val="28"/>
      <w:u w:val="none"/>
    </w:rPr>
  </w:style>
  <w:style w:type="character" w:customStyle="1" w:styleId="80">
    <w:name w:val="Основен текст (8)"/>
    <w:basedOn w:val="8"/>
    <w:rsid w:val="001F5D78"/>
    <w:rPr>
      <w:rFonts w:ascii="Courier New" w:eastAsia="Courier New" w:hAnsi="Courier New" w:cs="Courier New"/>
      <w:b/>
      <w:bCs/>
      <w:i w:val="0"/>
      <w:iCs w:val="0"/>
      <w:smallCaps w:val="0"/>
      <w:strike w:val="0"/>
      <w:color w:val="000000"/>
      <w:spacing w:val="0"/>
      <w:w w:val="100"/>
      <w:position w:val="0"/>
      <w:sz w:val="28"/>
      <w:szCs w:val="28"/>
      <w:u w:val="single"/>
      <w:lang w:val="bg-BG" w:eastAsia="bg-BG" w:bidi="bg-BG"/>
    </w:rPr>
  </w:style>
  <w:style w:type="character" w:customStyle="1" w:styleId="51">
    <w:name w:val="Заглавие #5_"/>
    <w:basedOn w:val="DefaultParagraphFont"/>
    <w:link w:val="510"/>
    <w:rsid w:val="001F5D78"/>
    <w:rPr>
      <w:rFonts w:ascii="Courier New" w:eastAsia="Courier New" w:hAnsi="Courier New" w:cs="Courier New"/>
      <w:b/>
      <w:bCs/>
      <w:i w:val="0"/>
      <w:iCs w:val="0"/>
      <w:smallCaps w:val="0"/>
      <w:strike w:val="0"/>
      <w:u w:val="none"/>
    </w:rPr>
  </w:style>
  <w:style w:type="character" w:customStyle="1" w:styleId="27">
    <w:name w:val="Основен текст (2)"/>
    <w:basedOn w:val="24"/>
    <w:rsid w:val="001F5D78"/>
    <w:rPr>
      <w:rFonts w:ascii="Courier New" w:eastAsia="Courier New" w:hAnsi="Courier New" w:cs="Courier New"/>
      <w:b w:val="0"/>
      <w:bCs w:val="0"/>
      <w:i w:val="0"/>
      <w:iCs w:val="0"/>
      <w:smallCaps w:val="0"/>
      <w:strike w:val="0"/>
      <w:color w:val="000000"/>
      <w:spacing w:val="0"/>
      <w:w w:val="100"/>
      <w:position w:val="0"/>
      <w:sz w:val="24"/>
      <w:szCs w:val="24"/>
      <w:u w:val="single"/>
      <w:lang w:val="en-US" w:eastAsia="en-US" w:bidi="en-US"/>
    </w:rPr>
  </w:style>
  <w:style w:type="character" w:customStyle="1" w:styleId="2Exact">
    <w:name w:val="Основен текст (2) Exact"/>
    <w:basedOn w:val="DefaultParagraphFont"/>
    <w:rsid w:val="001F5D78"/>
    <w:rPr>
      <w:rFonts w:ascii="Courier New" w:eastAsia="Courier New" w:hAnsi="Courier New" w:cs="Courier New"/>
      <w:b w:val="0"/>
      <w:bCs w:val="0"/>
      <w:i w:val="0"/>
      <w:iCs w:val="0"/>
      <w:smallCaps w:val="0"/>
      <w:strike w:val="0"/>
      <w:u w:val="none"/>
    </w:rPr>
  </w:style>
  <w:style w:type="character" w:customStyle="1" w:styleId="211pt">
    <w:name w:val="Основен текст (2) + 11 pt;Удебелен"/>
    <w:basedOn w:val="24"/>
    <w:rsid w:val="001F5D78"/>
    <w:rPr>
      <w:rFonts w:ascii="Courier New" w:eastAsia="Courier New" w:hAnsi="Courier New" w:cs="Courier New"/>
      <w:b/>
      <w:bCs/>
      <w:i w:val="0"/>
      <w:iCs w:val="0"/>
      <w:smallCaps w:val="0"/>
      <w:strike w:val="0"/>
      <w:color w:val="000000"/>
      <w:spacing w:val="0"/>
      <w:w w:val="100"/>
      <w:position w:val="0"/>
      <w:sz w:val="22"/>
      <w:szCs w:val="22"/>
      <w:u w:val="none"/>
      <w:lang w:val="bg-BG" w:eastAsia="bg-BG" w:bidi="bg-BG"/>
    </w:rPr>
  </w:style>
  <w:style w:type="character" w:customStyle="1" w:styleId="230">
    <w:name w:val="Основен текст (2)3"/>
    <w:basedOn w:val="24"/>
    <w:rsid w:val="001F5D78"/>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style>
  <w:style w:type="character" w:customStyle="1" w:styleId="2115pt">
    <w:name w:val="Основен текст (2) + 11;5 pt;Удебелен"/>
    <w:basedOn w:val="24"/>
    <w:rsid w:val="001F5D78"/>
    <w:rPr>
      <w:rFonts w:ascii="Courier New" w:eastAsia="Courier New" w:hAnsi="Courier New" w:cs="Courier New"/>
      <w:b/>
      <w:bCs/>
      <w:i w:val="0"/>
      <w:iCs w:val="0"/>
      <w:smallCaps w:val="0"/>
      <w:strike w:val="0"/>
      <w:color w:val="000000"/>
      <w:spacing w:val="0"/>
      <w:w w:val="100"/>
      <w:position w:val="0"/>
      <w:sz w:val="23"/>
      <w:szCs w:val="23"/>
      <w:u w:val="none"/>
      <w:lang w:val="bg-BG" w:eastAsia="bg-BG" w:bidi="bg-BG"/>
    </w:rPr>
  </w:style>
  <w:style w:type="character" w:customStyle="1" w:styleId="211pt0">
    <w:name w:val="Основен текст (2) + 11 pt"/>
    <w:basedOn w:val="24"/>
    <w:rsid w:val="001F5D78"/>
    <w:rPr>
      <w:rFonts w:ascii="Courier New" w:eastAsia="Courier New" w:hAnsi="Courier New" w:cs="Courier New"/>
      <w:b w:val="0"/>
      <w:bCs w:val="0"/>
      <w:i w:val="0"/>
      <w:iCs w:val="0"/>
      <w:smallCaps w:val="0"/>
      <w:strike w:val="0"/>
      <w:color w:val="000000"/>
      <w:spacing w:val="0"/>
      <w:w w:val="100"/>
      <w:position w:val="0"/>
      <w:sz w:val="22"/>
      <w:szCs w:val="22"/>
      <w:u w:val="none"/>
      <w:lang w:val="bg-BG" w:eastAsia="bg-BG" w:bidi="bg-BG"/>
    </w:rPr>
  </w:style>
  <w:style w:type="character" w:customStyle="1" w:styleId="2-1pt">
    <w:name w:val="Основен текст (2) + Разредка -1 pt"/>
    <w:basedOn w:val="24"/>
    <w:rsid w:val="001F5D78"/>
    <w:rPr>
      <w:rFonts w:ascii="Courier New" w:eastAsia="Courier New" w:hAnsi="Courier New" w:cs="Courier New"/>
      <w:b w:val="0"/>
      <w:bCs w:val="0"/>
      <w:i w:val="0"/>
      <w:iCs w:val="0"/>
      <w:smallCaps w:val="0"/>
      <w:strike w:val="0"/>
      <w:color w:val="000000"/>
      <w:spacing w:val="-30"/>
      <w:w w:val="100"/>
      <w:position w:val="0"/>
      <w:sz w:val="24"/>
      <w:szCs w:val="24"/>
      <w:u w:val="none"/>
      <w:lang w:val="bg-BG" w:eastAsia="bg-BG" w:bidi="bg-BG"/>
    </w:rPr>
  </w:style>
  <w:style w:type="character" w:customStyle="1" w:styleId="211">
    <w:name w:val="Основен текст (2) + Удебелен1"/>
    <w:basedOn w:val="24"/>
    <w:rsid w:val="001F5D78"/>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style>
  <w:style w:type="character" w:customStyle="1" w:styleId="213pt">
    <w:name w:val="Основен текст (2) + 13 pt"/>
    <w:basedOn w:val="24"/>
    <w:rsid w:val="001F5D78"/>
    <w:rPr>
      <w:rFonts w:ascii="Courier New" w:eastAsia="Courier New" w:hAnsi="Courier New" w:cs="Courier New"/>
      <w:b/>
      <w:bCs/>
      <w:i w:val="0"/>
      <w:iCs w:val="0"/>
      <w:smallCaps w:val="0"/>
      <w:strike w:val="0"/>
      <w:color w:val="000000"/>
      <w:spacing w:val="0"/>
      <w:w w:val="100"/>
      <w:position w:val="0"/>
      <w:sz w:val="26"/>
      <w:szCs w:val="26"/>
      <w:u w:val="none"/>
      <w:lang w:val="bg-BG" w:eastAsia="bg-BG" w:bidi="bg-BG"/>
    </w:rPr>
  </w:style>
  <w:style w:type="character" w:customStyle="1" w:styleId="2TimesNewRoman105pt">
    <w:name w:val="Основен текст (2) + Times New Roman;10;5 pt;Удебелен"/>
    <w:basedOn w:val="24"/>
    <w:rsid w:val="001F5D78"/>
    <w:rPr>
      <w:rFonts w:ascii="Times New Roman" w:eastAsia="Times New Roman" w:hAnsi="Times New Roman" w:cs="Times New Roman"/>
      <w:b/>
      <w:bCs/>
      <w:i w:val="0"/>
      <w:iCs w:val="0"/>
      <w:smallCaps w:val="0"/>
      <w:strike w:val="0"/>
      <w:color w:val="000000"/>
      <w:spacing w:val="0"/>
      <w:w w:val="100"/>
      <w:position w:val="0"/>
      <w:sz w:val="21"/>
      <w:szCs w:val="21"/>
      <w:u w:val="none"/>
      <w:lang w:val="bg-BG" w:eastAsia="bg-BG" w:bidi="bg-BG"/>
    </w:rPr>
  </w:style>
  <w:style w:type="character" w:customStyle="1" w:styleId="211pt2">
    <w:name w:val="Основен текст (2) + 11 pt;Удебелен2"/>
    <w:basedOn w:val="24"/>
    <w:rsid w:val="001F5D78"/>
    <w:rPr>
      <w:rFonts w:ascii="Courier New" w:eastAsia="Courier New" w:hAnsi="Courier New" w:cs="Courier New"/>
      <w:b/>
      <w:bCs/>
      <w:i w:val="0"/>
      <w:iCs w:val="0"/>
      <w:smallCaps w:val="0"/>
      <w:strike w:val="0"/>
      <w:color w:val="000000"/>
      <w:spacing w:val="0"/>
      <w:w w:val="100"/>
      <w:position w:val="0"/>
      <w:sz w:val="22"/>
      <w:szCs w:val="22"/>
      <w:u w:val="none"/>
      <w:lang w:val="bg-BG" w:eastAsia="bg-BG" w:bidi="bg-BG"/>
    </w:rPr>
  </w:style>
  <w:style w:type="character" w:customStyle="1" w:styleId="2105pt">
    <w:name w:val="Основен текст (2) + 10;5 pt"/>
    <w:basedOn w:val="24"/>
    <w:rsid w:val="001F5D78"/>
    <w:rPr>
      <w:rFonts w:ascii="Courier New" w:eastAsia="Courier New" w:hAnsi="Courier New" w:cs="Courier New"/>
      <w:b w:val="0"/>
      <w:bCs w:val="0"/>
      <w:i w:val="0"/>
      <w:iCs w:val="0"/>
      <w:smallCaps w:val="0"/>
      <w:strike w:val="0"/>
      <w:color w:val="000000"/>
      <w:spacing w:val="0"/>
      <w:w w:val="100"/>
      <w:position w:val="0"/>
      <w:sz w:val="21"/>
      <w:szCs w:val="21"/>
      <w:u w:val="none"/>
      <w:lang w:val="bg-BG" w:eastAsia="bg-BG" w:bidi="bg-BG"/>
    </w:rPr>
  </w:style>
  <w:style w:type="character" w:customStyle="1" w:styleId="9">
    <w:name w:val="Основен текст (9)_"/>
    <w:basedOn w:val="DefaultParagraphFont"/>
    <w:link w:val="91"/>
    <w:rsid w:val="001F5D78"/>
    <w:rPr>
      <w:rFonts w:ascii="Courier New" w:eastAsia="Courier New" w:hAnsi="Courier New" w:cs="Courier New"/>
      <w:b w:val="0"/>
      <w:bCs w:val="0"/>
      <w:i/>
      <w:iCs/>
      <w:smallCaps w:val="0"/>
      <w:strike w:val="0"/>
      <w:u w:val="none"/>
    </w:rPr>
  </w:style>
  <w:style w:type="character" w:customStyle="1" w:styleId="90">
    <w:name w:val="Основен текст (9)"/>
    <w:basedOn w:val="9"/>
    <w:rsid w:val="001F5D78"/>
    <w:rPr>
      <w:rFonts w:ascii="Courier New" w:eastAsia="Courier New" w:hAnsi="Courier New" w:cs="Courier New"/>
      <w:b w:val="0"/>
      <w:bCs w:val="0"/>
      <w:i/>
      <w:iCs/>
      <w:smallCaps w:val="0"/>
      <w:strike w:val="0"/>
      <w:color w:val="000000"/>
      <w:spacing w:val="0"/>
      <w:w w:val="100"/>
      <w:position w:val="0"/>
      <w:sz w:val="24"/>
      <w:szCs w:val="24"/>
      <w:u w:val="single"/>
      <w:lang w:val="bg-BG" w:eastAsia="bg-BG" w:bidi="bg-BG"/>
    </w:rPr>
  </w:style>
  <w:style w:type="character" w:customStyle="1" w:styleId="9115pt">
    <w:name w:val="Основен текст (9) + 11;5 pt;Удебелен"/>
    <w:basedOn w:val="9"/>
    <w:rsid w:val="001F5D78"/>
    <w:rPr>
      <w:rFonts w:ascii="Courier New" w:eastAsia="Courier New" w:hAnsi="Courier New" w:cs="Courier New"/>
      <w:b/>
      <w:bCs/>
      <w:i/>
      <w:iCs/>
      <w:smallCaps w:val="0"/>
      <w:strike w:val="0"/>
      <w:color w:val="000000"/>
      <w:spacing w:val="0"/>
      <w:w w:val="100"/>
      <w:position w:val="0"/>
      <w:sz w:val="23"/>
      <w:szCs w:val="23"/>
      <w:u w:val="none"/>
      <w:lang w:val="bg-BG" w:eastAsia="bg-BG" w:bidi="bg-BG"/>
    </w:rPr>
  </w:style>
  <w:style w:type="character" w:customStyle="1" w:styleId="92">
    <w:name w:val="Основен текст (9) + Не е курсив"/>
    <w:basedOn w:val="9"/>
    <w:rsid w:val="001F5D78"/>
    <w:rPr>
      <w:rFonts w:ascii="Courier New" w:eastAsia="Courier New" w:hAnsi="Courier New" w:cs="Courier New"/>
      <w:b w:val="0"/>
      <w:bCs w:val="0"/>
      <w:i/>
      <w:iCs/>
      <w:smallCaps w:val="0"/>
      <w:strike w:val="0"/>
      <w:color w:val="000000"/>
      <w:spacing w:val="0"/>
      <w:w w:val="100"/>
      <w:position w:val="0"/>
      <w:sz w:val="24"/>
      <w:szCs w:val="24"/>
      <w:u w:val="none"/>
      <w:lang w:val="bg-BG" w:eastAsia="bg-BG" w:bidi="bg-BG"/>
    </w:rPr>
  </w:style>
  <w:style w:type="character" w:customStyle="1" w:styleId="2TimesNewRoman10pt">
    <w:name w:val="Основен текст (2) + Times New Roman;10 pt;Удебелен"/>
    <w:basedOn w:val="24"/>
    <w:rsid w:val="001F5D78"/>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style>
  <w:style w:type="character" w:customStyle="1" w:styleId="54pt">
    <w:name w:val="Заглавие #5 + 4 pt;Не е удебелен"/>
    <w:basedOn w:val="51"/>
    <w:rsid w:val="001F5D78"/>
    <w:rPr>
      <w:rFonts w:ascii="Courier New" w:eastAsia="Courier New" w:hAnsi="Courier New" w:cs="Courier New"/>
      <w:b/>
      <w:bCs/>
      <w:i w:val="0"/>
      <w:iCs w:val="0"/>
      <w:smallCaps w:val="0"/>
      <w:strike w:val="0"/>
      <w:color w:val="000000"/>
      <w:spacing w:val="0"/>
      <w:w w:val="100"/>
      <w:position w:val="0"/>
      <w:sz w:val="8"/>
      <w:szCs w:val="8"/>
      <w:u w:val="none"/>
      <w:lang w:val="bg-BG" w:eastAsia="bg-BG" w:bidi="bg-BG"/>
    </w:rPr>
  </w:style>
  <w:style w:type="character" w:customStyle="1" w:styleId="5115pt">
    <w:name w:val="Заглавие #5 + 11;5 pt;Курсив"/>
    <w:basedOn w:val="51"/>
    <w:rsid w:val="001F5D78"/>
    <w:rPr>
      <w:rFonts w:ascii="Courier New" w:eastAsia="Courier New" w:hAnsi="Courier New" w:cs="Courier New"/>
      <w:b/>
      <w:bCs/>
      <w:i/>
      <w:iCs/>
      <w:smallCaps w:val="0"/>
      <w:strike w:val="0"/>
      <w:color w:val="000000"/>
      <w:spacing w:val="0"/>
      <w:w w:val="100"/>
      <w:position w:val="0"/>
      <w:sz w:val="23"/>
      <w:szCs w:val="23"/>
      <w:u w:val="none"/>
      <w:lang w:val="bg-BG" w:eastAsia="bg-BG" w:bidi="bg-BG"/>
    </w:rPr>
  </w:style>
  <w:style w:type="character" w:customStyle="1" w:styleId="52">
    <w:name w:val="Заглавие #5 + Не е удебелен"/>
    <w:basedOn w:val="51"/>
    <w:rsid w:val="001F5D78"/>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style>
  <w:style w:type="character" w:customStyle="1" w:styleId="2115pt0">
    <w:name w:val="Основен текст (2) + 11;5 pt;Удебелен;Курсив"/>
    <w:basedOn w:val="24"/>
    <w:rsid w:val="001F5D78"/>
    <w:rPr>
      <w:rFonts w:ascii="Courier New" w:eastAsia="Courier New" w:hAnsi="Courier New" w:cs="Courier New"/>
      <w:b/>
      <w:bCs/>
      <w:i/>
      <w:iCs/>
      <w:smallCaps w:val="0"/>
      <w:strike w:val="0"/>
      <w:color w:val="000000"/>
      <w:spacing w:val="0"/>
      <w:w w:val="100"/>
      <w:position w:val="0"/>
      <w:sz w:val="23"/>
      <w:szCs w:val="23"/>
      <w:u w:val="none"/>
      <w:lang w:val="bg-BG" w:eastAsia="bg-BG" w:bidi="bg-BG"/>
    </w:rPr>
  </w:style>
  <w:style w:type="character" w:customStyle="1" w:styleId="72">
    <w:name w:val="Основен текст (7) + Не е удебелен;Курсив"/>
    <w:basedOn w:val="7"/>
    <w:rsid w:val="001F5D78"/>
    <w:rPr>
      <w:rFonts w:ascii="Courier New" w:eastAsia="Courier New" w:hAnsi="Courier New" w:cs="Courier New"/>
      <w:b/>
      <w:bCs/>
      <w:i/>
      <w:iCs/>
      <w:smallCaps w:val="0"/>
      <w:strike w:val="0"/>
      <w:color w:val="000000"/>
      <w:spacing w:val="0"/>
      <w:w w:val="100"/>
      <w:position w:val="0"/>
      <w:sz w:val="24"/>
      <w:szCs w:val="24"/>
      <w:u w:val="none"/>
      <w:lang w:val="bg-BG" w:eastAsia="bg-BG" w:bidi="bg-BG"/>
    </w:rPr>
  </w:style>
  <w:style w:type="character" w:customStyle="1" w:styleId="53">
    <w:name w:val="Заглавие #5"/>
    <w:basedOn w:val="51"/>
    <w:rsid w:val="001F5D78"/>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style>
  <w:style w:type="character" w:customStyle="1" w:styleId="5115pt0">
    <w:name w:val="Заглавие #5 + 11;5 pt;Не е удебелен"/>
    <w:basedOn w:val="51"/>
    <w:rsid w:val="001F5D78"/>
    <w:rPr>
      <w:rFonts w:ascii="Courier New" w:eastAsia="Courier New" w:hAnsi="Courier New" w:cs="Courier New"/>
      <w:b/>
      <w:bCs/>
      <w:i w:val="0"/>
      <w:iCs w:val="0"/>
      <w:smallCaps w:val="0"/>
      <w:strike w:val="0"/>
      <w:color w:val="000000"/>
      <w:spacing w:val="0"/>
      <w:w w:val="100"/>
      <w:position w:val="0"/>
      <w:sz w:val="23"/>
      <w:szCs w:val="23"/>
      <w:u w:val="none"/>
      <w:lang w:val="bg-BG" w:eastAsia="bg-BG" w:bidi="bg-BG"/>
    </w:rPr>
  </w:style>
  <w:style w:type="character" w:customStyle="1" w:styleId="2115pt1">
    <w:name w:val="Основен текст (2) + 11;5 pt"/>
    <w:basedOn w:val="24"/>
    <w:rsid w:val="001F5D78"/>
    <w:rPr>
      <w:rFonts w:ascii="Courier New" w:eastAsia="Courier New" w:hAnsi="Courier New" w:cs="Courier New"/>
      <w:b w:val="0"/>
      <w:bCs w:val="0"/>
      <w:i w:val="0"/>
      <w:iCs w:val="0"/>
      <w:smallCaps w:val="0"/>
      <w:strike w:val="0"/>
      <w:color w:val="000000"/>
      <w:spacing w:val="0"/>
      <w:w w:val="100"/>
      <w:position w:val="0"/>
      <w:sz w:val="23"/>
      <w:szCs w:val="23"/>
      <w:u w:val="none"/>
      <w:lang w:val="bg-BG" w:eastAsia="bg-BG" w:bidi="bg-BG"/>
    </w:rPr>
  </w:style>
  <w:style w:type="character" w:customStyle="1" w:styleId="220">
    <w:name w:val="Основен текст (2)2"/>
    <w:basedOn w:val="24"/>
    <w:rsid w:val="001F5D78"/>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style>
  <w:style w:type="character" w:customStyle="1" w:styleId="TimesNewRoman12pt">
    <w:name w:val="Горен или долен колонтитул + Times New Roman;12 pt;Курсив"/>
    <w:basedOn w:val="a2"/>
    <w:rsid w:val="001F5D78"/>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character" w:customStyle="1" w:styleId="88pt">
    <w:name w:val="Основен текст (8) + Разредка 8 pt"/>
    <w:basedOn w:val="8"/>
    <w:rsid w:val="001F5D78"/>
    <w:rPr>
      <w:rFonts w:ascii="Courier New" w:eastAsia="Courier New" w:hAnsi="Courier New" w:cs="Courier New"/>
      <w:b/>
      <w:bCs/>
      <w:i w:val="0"/>
      <w:iCs w:val="0"/>
      <w:smallCaps w:val="0"/>
      <w:strike w:val="0"/>
      <w:color w:val="000000"/>
      <w:spacing w:val="170"/>
      <w:w w:val="100"/>
      <w:position w:val="0"/>
      <w:sz w:val="28"/>
      <w:szCs w:val="28"/>
      <w:u w:val="none"/>
      <w:lang w:val="bg-BG" w:eastAsia="bg-BG" w:bidi="bg-BG"/>
    </w:rPr>
  </w:style>
  <w:style w:type="character" w:customStyle="1" w:styleId="100">
    <w:name w:val="Основен текст (10)_"/>
    <w:basedOn w:val="DefaultParagraphFont"/>
    <w:link w:val="101"/>
    <w:rsid w:val="001F5D78"/>
    <w:rPr>
      <w:rFonts w:ascii="Book Antiqua" w:eastAsia="Book Antiqua" w:hAnsi="Book Antiqua" w:cs="Book Antiqua"/>
      <w:b w:val="0"/>
      <w:bCs w:val="0"/>
      <w:i w:val="0"/>
      <w:iCs w:val="0"/>
      <w:smallCaps w:val="0"/>
      <w:strike w:val="0"/>
      <w:spacing w:val="40"/>
      <w:sz w:val="23"/>
      <w:szCs w:val="23"/>
      <w:u w:val="none"/>
    </w:rPr>
  </w:style>
  <w:style w:type="character" w:customStyle="1" w:styleId="827pt">
    <w:name w:val="Основен текст (8) + 27 pt;Не е удебелен;Курсив"/>
    <w:basedOn w:val="8"/>
    <w:rsid w:val="001F5D78"/>
    <w:rPr>
      <w:rFonts w:ascii="Courier New" w:eastAsia="Courier New" w:hAnsi="Courier New" w:cs="Courier New"/>
      <w:b/>
      <w:bCs/>
      <w:i/>
      <w:iCs/>
      <w:smallCaps w:val="0"/>
      <w:strike w:val="0"/>
      <w:color w:val="000000"/>
      <w:spacing w:val="0"/>
      <w:w w:val="100"/>
      <w:position w:val="0"/>
      <w:sz w:val="54"/>
      <w:szCs w:val="54"/>
      <w:u w:val="none"/>
      <w:lang w:val="bg-BG" w:eastAsia="bg-BG" w:bidi="bg-BG"/>
    </w:rPr>
  </w:style>
  <w:style w:type="character" w:customStyle="1" w:styleId="110">
    <w:name w:val="Основен текст (11)_"/>
    <w:basedOn w:val="DefaultParagraphFont"/>
    <w:link w:val="111"/>
    <w:rsid w:val="001F5D78"/>
    <w:rPr>
      <w:rFonts w:ascii="Courier New" w:eastAsia="Courier New" w:hAnsi="Courier New" w:cs="Courier New"/>
      <w:b w:val="0"/>
      <w:bCs w:val="0"/>
      <w:i w:val="0"/>
      <w:iCs w:val="0"/>
      <w:smallCaps w:val="0"/>
      <w:strike w:val="0"/>
      <w:sz w:val="20"/>
      <w:szCs w:val="20"/>
      <w:u w:val="none"/>
    </w:rPr>
  </w:style>
  <w:style w:type="character" w:customStyle="1" w:styleId="12">
    <w:name w:val="Основен текст (12)_"/>
    <w:basedOn w:val="DefaultParagraphFont"/>
    <w:link w:val="121"/>
    <w:rsid w:val="001F5D78"/>
    <w:rPr>
      <w:rFonts w:ascii="Courier New" w:eastAsia="Courier New" w:hAnsi="Courier New" w:cs="Courier New"/>
      <w:b w:val="0"/>
      <w:bCs w:val="0"/>
      <w:i/>
      <w:iCs/>
      <w:smallCaps w:val="0"/>
      <w:strike w:val="0"/>
      <w:sz w:val="19"/>
      <w:szCs w:val="19"/>
      <w:u w:val="none"/>
    </w:rPr>
  </w:style>
  <w:style w:type="character" w:customStyle="1" w:styleId="2TimesNewRoman10pt0">
    <w:name w:val="Основен текст (2) + Times New Roman;10 pt;Курсив"/>
    <w:basedOn w:val="24"/>
    <w:rsid w:val="001F5D78"/>
    <w:rPr>
      <w:rFonts w:ascii="Times New Roman" w:eastAsia="Times New Roman" w:hAnsi="Times New Roman" w:cs="Times New Roman"/>
      <w:b w:val="0"/>
      <w:bCs w:val="0"/>
      <w:i/>
      <w:iCs/>
      <w:smallCaps w:val="0"/>
      <w:strike w:val="0"/>
      <w:color w:val="000000"/>
      <w:spacing w:val="0"/>
      <w:w w:val="100"/>
      <w:position w:val="0"/>
      <w:sz w:val="20"/>
      <w:szCs w:val="20"/>
      <w:u w:val="none"/>
      <w:lang w:val="bg-BG" w:eastAsia="bg-BG" w:bidi="bg-BG"/>
    </w:rPr>
  </w:style>
  <w:style w:type="character" w:customStyle="1" w:styleId="28">
    <w:name w:val="Горен или долен колонтитул2"/>
    <w:basedOn w:val="a2"/>
    <w:rsid w:val="001F5D78"/>
    <w:rPr>
      <w:rFonts w:ascii="Courier New" w:eastAsia="Courier New" w:hAnsi="Courier New" w:cs="Courier New"/>
      <w:b w:val="0"/>
      <w:bCs w:val="0"/>
      <w:i w:val="0"/>
      <w:iCs w:val="0"/>
      <w:smallCaps w:val="0"/>
      <w:strike w:val="0"/>
      <w:color w:val="000000"/>
      <w:spacing w:val="0"/>
      <w:w w:val="100"/>
      <w:position w:val="0"/>
      <w:sz w:val="20"/>
      <w:szCs w:val="20"/>
      <w:u w:val="none"/>
      <w:lang w:val="bg-BG" w:eastAsia="bg-BG" w:bidi="bg-BG"/>
    </w:rPr>
  </w:style>
  <w:style w:type="character" w:customStyle="1" w:styleId="13pt8pt">
    <w:name w:val="Горен или долен колонтитул + 13 pt;Удебелен;Разредка 8 pt"/>
    <w:basedOn w:val="a2"/>
    <w:rsid w:val="001F5D78"/>
    <w:rPr>
      <w:rFonts w:ascii="Courier New" w:eastAsia="Courier New" w:hAnsi="Courier New" w:cs="Courier New"/>
      <w:b/>
      <w:bCs/>
      <w:i w:val="0"/>
      <w:iCs w:val="0"/>
      <w:smallCaps w:val="0"/>
      <w:strike w:val="0"/>
      <w:color w:val="000000"/>
      <w:spacing w:val="170"/>
      <w:w w:val="100"/>
      <w:position w:val="0"/>
      <w:sz w:val="26"/>
      <w:szCs w:val="26"/>
      <w:u w:val="none"/>
      <w:lang w:val="bg-BG" w:eastAsia="bg-BG" w:bidi="bg-BG"/>
    </w:rPr>
  </w:style>
  <w:style w:type="character" w:customStyle="1" w:styleId="11pt">
    <w:name w:val="Горен или долен колонтитул + 11 pt;Курсив"/>
    <w:basedOn w:val="a2"/>
    <w:rsid w:val="001F5D78"/>
    <w:rPr>
      <w:rFonts w:ascii="Courier New" w:eastAsia="Courier New" w:hAnsi="Courier New" w:cs="Courier New"/>
      <w:b w:val="0"/>
      <w:bCs w:val="0"/>
      <w:i/>
      <w:iCs/>
      <w:smallCaps w:val="0"/>
      <w:strike w:val="0"/>
      <w:color w:val="000000"/>
      <w:spacing w:val="0"/>
      <w:w w:val="100"/>
      <w:position w:val="0"/>
      <w:sz w:val="22"/>
      <w:szCs w:val="22"/>
      <w:u w:val="none"/>
      <w:lang w:val="bg-BG" w:eastAsia="bg-BG" w:bidi="bg-BG"/>
    </w:rPr>
  </w:style>
  <w:style w:type="character" w:customStyle="1" w:styleId="86pt">
    <w:name w:val="Основен текст (8) + Разредка 6 pt"/>
    <w:basedOn w:val="8"/>
    <w:rsid w:val="001F5D78"/>
    <w:rPr>
      <w:rFonts w:ascii="Courier New" w:eastAsia="Courier New" w:hAnsi="Courier New" w:cs="Courier New"/>
      <w:b/>
      <w:bCs/>
      <w:i w:val="0"/>
      <w:iCs w:val="0"/>
      <w:smallCaps w:val="0"/>
      <w:strike w:val="0"/>
      <w:color w:val="000000"/>
      <w:spacing w:val="120"/>
      <w:w w:val="100"/>
      <w:position w:val="0"/>
      <w:sz w:val="28"/>
      <w:szCs w:val="28"/>
      <w:u w:val="none"/>
      <w:lang w:val="bg-BG" w:eastAsia="bg-BG" w:bidi="bg-BG"/>
    </w:rPr>
  </w:style>
  <w:style w:type="character" w:customStyle="1" w:styleId="13">
    <w:name w:val="Основен текст (13)_"/>
    <w:basedOn w:val="DefaultParagraphFont"/>
    <w:link w:val="130"/>
    <w:rsid w:val="001F5D78"/>
    <w:rPr>
      <w:rFonts w:ascii="Courier New" w:eastAsia="Courier New" w:hAnsi="Courier New" w:cs="Courier New"/>
      <w:b w:val="0"/>
      <w:bCs w:val="0"/>
      <w:i w:val="0"/>
      <w:iCs w:val="0"/>
      <w:smallCaps w:val="0"/>
      <w:strike w:val="0"/>
      <w:sz w:val="16"/>
      <w:szCs w:val="16"/>
      <w:u w:val="none"/>
    </w:rPr>
  </w:style>
  <w:style w:type="character" w:customStyle="1" w:styleId="2105pt0">
    <w:name w:val="Основен текст (2) + 10;5 pt;Удебелен"/>
    <w:basedOn w:val="24"/>
    <w:rsid w:val="001F5D78"/>
    <w:rPr>
      <w:rFonts w:ascii="Courier New" w:eastAsia="Courier New" w:hAnsi="Courier New" w:cs="Courier New"/>
      <w:b/>
      <w:bCs/>
      <w:i w:val="0"/>
      <w:iCs w:val="0"/>
      <w:smallCaps w:val="0"/>
      <w:strike w:val="0"/>
      <w:color w:val="000000"/>
      <w:spacing w:val="0"/>
      <w:w w:val="100"/>
      <w:position w:val="0"/>
      <w:sz w:val="21"/>
      <w:szCs w:val="21"/>
      <w:u w:val="none"/>
      <w:lang w:val="bg-BG" w:eastAsia="bg-BG" w:bidi="bg-BG"/>
    </w:rPr>
  </w:style>
  <w:style w:type="character" w:customStyle="1" w:styleId="520">
    <w:name w:val="Заглавие #5 (2)_"/>
    <w:basedOn w:val="DefaultParagraphFont"/>
    <w:link w:val="521"/>
    <w:rsid w:val="001F5D78"/>
    <w:rPr>
      <w:rFonts w:ascii="Franklin Gothic Heavy" w:eastAsia="Franklin Gothic Heavy" w:hAnsi="Franklin Gothic Heavy" w:cs="Franklin Gothic Heavy"/>
      <w:b w:val="0"/>
      <w:bCs w:val="0"/>
      <w:i w:val="0"/>
      <w:iCs w:val="0"/>
      <w:smallCaps w:val="0"/>
      <w:strike w:val="0"/>
      <w:spacing w:val="20"/>
      <w:sz w:val="20"/>
      <w:szCs w:val="20"/>
      <w:u w:val="none"/>
    </w:rPr>
  </w:style>
  <w:style w:type="character" w:customStyle="1" w:styleId="112">
    <w:name w:val="Основен текст (11) + Малки букви"/>
    <w:basedOn w:val="110"/>
    <w:rsid w:val="001F5D78"/>
    <w:rPr>
      <w:rFonts w:ascii="Courier New" w:eastAsia="Courier New" w:hAnsi="Courier New" w:cs="Courier New"/>
      <w:b w:val="0"/>
      <w:bCs w:val="0"/>
      <w:i w:val="0"/>
      <w:iCs w:val="0"/>
      <w:smallCaps/>
      <w:strike w:val="0"/>
      <w:color w:val="000000"/>
      <w:spacing w:val="0"/>
      <w:w w:val="100"/>
      <w:position w:val="0"/>
      <w:sz w:val="20"/>
      <w:szCs w:val="20"/>
      <w:u w:val="none"/>
      <w:lang w:val="bg-BG" w:eastAsia="bg-BG" w:bidi="bg-BG"/>
    </w:rPr>
  </w:style>
  <w:style w:type="character" w:customStyle="1" w:styleId="7115pt1pt">
    <w:name w:val="Основен текст (7) + 11;5 pt;Курсив;Разредка 1 pt"/>
    <w:basedOn w:val="7"/>
    <w:rsid w:val="001F5D78"/>
    <w:rPr>
      <w:rFonts w:ascii="Courier New" w:eastAsia="Courier New" w:hAnsi="Courier New" w:cs="Courier New"/>
      <w:b/>
      <w:bCs/>
      <w:i/>
      <w:iCs/>
      <w:smallCaps w:val="0"/>
      <w:strike w:val="0"/>
      <w:color w:val="000000"/>
      <w:spacing w:val="30"/>
      <w:w w:val="100"/>
      <w:position w:val="0"/>
      <w:sz w:val="23"/>
      <w:szCs w:val="23"/>
      <w:u w:val="none"/>
      <w:lang w:val="bg-BG" w:eastAsia="bg-BG" w:bidi="bg-BG"/>
    </w:rPr>
  </w:style>
  <w:style w:type="character" w:customStyle="1" w:styleId="FranklinGothicHeavy9pt">
    <w:name w:val="Горен или долен колонтитул + Franklin Gothic Heavy;9 pt;Курсив"/>
    <w:basedOn w:val="a2"/>
    <w:rsid w:val="001F5D78"/>
    <w:rPr>
      <w:rFonts w:ascii="Franklin Gothic Heavy" w:eastAsia="Franklin Gothic Heavy" w:hAnsi="Franklin Gothic Heavy" w:cs="Franklin Gothic Heavy"/>
      <w:b w:val="0"/>
      <w:bCs w:val="0"/>
      <w:i/>
      <w:iCs/>
      <w:smallCaps w:val="0"/>
      <w:strike w:val="0"/>
      <w:color w:val="000000"/>
      <w:spacing w:val="0"/>
      <w:w w:val="100"/>
      <w:position w:val="0"/>
      <w:sz w:val="18"/>
      <w:szCs w:val="18"/>
      <w:u w:val="single"/>
      <w:lang w:val="bg-BG" w:eastAsia="bg-BG" w:bidi="bg-BG"/>
    </w:rPr>
  </w:style>
  <w:style w:type="character" w:customStyle="1" w:styleId="9TimesNewRoman115pt2pt">
    <w:name w:val="Основен текст (9) + Times New Roman;11;5 pt;Не е курсив;Разредка 2 pt"/>
    <w:basedOn w:val="9"/>
    <w:rsid w:val="001F5D78"/>
    <w:rPr>
      <w:rFonts w:ascii="Times New Roman" w:eastAsia="Times New Roman" w:hAnsi="Times New Roman" w:cs="Times New Roman"/>
      <w:b w:val="0"/>
      <w:bCs w:val="0"/>
      <w:i/>
      <w:iCs/>
      <w:smallCaps w:val="0"/>
      <w:strike w:val="0"/>
      <w:color w:val="000000"/>
      <w:spacing w:val="40"/>
      <w:w w:val="100"/>
      <w:position w:val="0"/>
      <w:sz w:val="23"/>
      <w:szCs w:val="23"/>
      <w:u w:val="none"/>
      <w:lang w:val="bg-BG" w:eastAsia="bg-BG" w:bidi="bg-BG"/>
    </w:rPr>
  </w:style>
  <w:style w:type="character" w:customStyle="1" w:styleId="14">
    <w:name w:val="Основен текст (14)_"/>
    <w:basedOn w:val="DefaultParagraphFont"/>
    <w:link w:val="141"/>
    <w:rsid w:val="001F5D78"/>
    <w:rPr>
      <w:rFonts w:ascii="Franklin Gothic Heavy" w:eastAsia="Franklin Gothic Heavy" w:hAnsi="Franklin Gothic Heavy" w:cs="Franklin Gothic Heavy"/>
      <w:b w:val="0"/>
      <w:bCs w:val="0"/>
      <w:i/>
      <w:iCs/>
      <w:smallCaps w:val="0"/>
      <w:strike w:val="0"/>
      <w:sz w:val="17"/>
      <w:szCs w:val="17"/>
      <w:u w:val="none"/>
    </w:rPr>
  </w:style>
  <w:style w:type="character" w:customStyle="1" w:styleId="140">
    <w:name w:val="Основен текст (14)"/>
    <w:basedOn w:val="14"/>
    <w:rsid w:val="001F5D78"/>
    <w:rPr>
      <w:rFonts w:ascii="Franklin Gothic Heavy" w:eastAsia="Franklin Gothic Heavy" w:hAnsi="Franklin Gothic Heavy" w:cs="Franklin Gothic Heavy"/>
      <w:b w:val="0"/>
      <w:bCs w:val="0"/>
      <w:i/>
      <w:iCs/>
      <w:smallCaps w:val="0"/>
      <w:strike w:val="0"/>
      <w:color w:val="000000"/>
      <w:spacing w:val="0"/>
      <w:w w:val="100"/>
      <w:position w:val="0"/>
      <w:sz w:val="17"/>
      <w:szCs w:val="17"/>
      <w:u w:val="single"/>
      <w:lang w:val="bg-BG" w:eastAsia="bg-BG" w:bidi="bg-BG"/>
    </w:rPr>
  </w:style>
  <w:style w:type="character" w:customStyle="1" w:styleId="88pt1">
    <w:name w:val="Основен текст (8) + Разредка 8 pt1"/>
    <w:basedOn w:val="8"/>
    <w:rsid w:val="001F5D78"/>
    <w:rPr>
      <w:rFonts w:ascii="Courier New" w:eastAsia="Courier New" w:hAnsi="Courier New" w:cs="Courier New"/>
      <w:b/>
      <w:bCs/>
      <w:i w:val="0"/>
      <w:iCs w:val="0"/>
      <w:smallCaps w:val="0"/>
      <w:strike w:val="0"/>
      <w:color w:val="000000"/>
      <w:spacing w:val="160"/>
      <w:w w:val="100"/>
      <w:position w:val="0"/>
      <w:sz w:val="28"/>
      <w:szCs w:val="28"/>
      <w:u w:val="none"/>
      <w:lang w:val="bg-BG" w:eastAsia="bg-BG" w:bidi="bg-BG"/>
    </w:rPr>
  </w:style>
  <w:style w:type="character" w:customStyle="1" w:styleId="12pt0pt">
    <w:name w:val="Горен или долен колонтитул + 12 pt;Разредка 0 pt"/>
    <w:basedOn w:val="a2"/>
    <w:rsid w:val="001F5D78"/>
    <w:rPr>
      <w:rFonts w:ascii="Courier New" w:eastAsia="Courier New" w:hAnsi="Courier New" w:cs="Courier New"/>
      <w:b w:val="0"/>
      <w:bCs w:val="0"/>
      <w:i w:val="0"/>
      <w:iCs w:val="0"/>
      <w:smallCaps w:val="0"/>
      <w:strike w:val="0"/>
      <w:color w:val="000000"/>
      <w:spacing w:val="-10"/>
      <w:w w:val="100"/>
      <w:position w:val="0"/>
      <w:sz w:val="24"/>
      <w:szCs w:val="24"/>
      <w:u w:val="none"/>
      <w:lang w:val="bg-BG" w:eastAsia="bg-BG" w:bidi="bg-BG"/>
    </w:rPr>
  </w:style>
  <w:style w:type="character" w:customStyle="1" w:styleId="512pt">
    <w:name w:val="Заглавие #5 + Разредка 12 pt"/>
    <w:basedOn w:val="51"/>
    <w:rsid w:val="001F5D78"/>
    <w:rPr>
      <w:rFonts w:ascii="Courier New" w:eastAsia="Courier New" w:hAnsi="Courier New" w:cs="Courier New"/>
      <w:b/>
      <w:bCs/>
      <w:i w:val="0"/>
      <w:iCs w:val="0"/>
      <w:smallCaps w:val="0"/>
      <w:strike w:val="0"/>
      <w:color w:val="000000"/>
      <w:spacing w:val="240"/>
      <w:w w:val="100"/>
      <w:position w:val="0"/>
      <w:sz w:val="24"/>
      <w:szCs w:val="24"/>
      <w:u w:val="none"/>
      <w:lang w:val="bg-BG" w:eastAsia="bg-BG" w:bidi="bg-BG"/>
    </w:rPr>
  </w:style>
  <w:style w:type="character" w:customStyle="1" w:styleId="5115pt1pt">
    <w:name w:val="Заглавие #5 + 11;5 pt;Курсив;Разредка 1 pt"/>
    <w:basedOn w:val="51"/>
    <w:rsid w:val="001F5D78"/>
    <w:rPr>
      <w:rFonts w:ascii="Courier New" w:eastAsia="Courier New" w:hAnsi="Courier New" w:cs="Courier New"/>
      <w:b/>
      <w:bCs/>
      <w:i/>
      <w:iCs/>
      <w:smallCaps w:val="0"/>
      <w:strike w:val="0"/>
      <w:color w:val="000000"/>
      <w:spacing w:val="30"/>
      <w:w w:val="100"/>
      <w:position w:val="0"/>
      <w:sz w:val="23"/>
      <w:szCs w:val="23"/>
      <w:u w:val="none"/>
      <w:lang w:val="bg-BG" w:eastAsia="bg-BG" w:bidi="bg-BG"/>
    </w:rPr>
  </w:style>
  <w:style w:type="character" w:customStyle="1" w:styleId="120">
    <w:name w:val="Основен текст (12)"/>
    <w:basedOn w:val="12"/>
    <w:rsid w:val="001F5D78"/>
    <w:rPr>
      <w:rFonts w:ascii="Courier New" w:eastAsia="Courier New" w:hAnsi="Courier New" w:cs="Courier New"/>
      <w:b w:val="0"/>
      <w:bCs w:val="0"/>
      <w:i/>
      <w:iCs/>
      <w:smallCaps w:val="0"/>
      <w:strike w:val="0"/>
      <w:color w:val="000000"/>
      <w:spacing w:val="0"/>
      <w:w w:val="100"/>
      <w:position w:val="0"/>
      <w:sz w:val="19"/>
      <w:szCs w:val="19"/>
      <w:u w:val="single"/>
      <w:lang w:val="bg-BG" w:eastAsia="bg-BG" w:bidi="bg-BG"/>
    </w:rPr>
  </w:style>
  <w:style w:type="character" w:customStyle="1" w:styleId="122">
    <w:name w:val="Основен текст (12) + Удебелен"/>
    <w:basedOn w:val="12"/>
    <w:rsid w:val="001F5D78"/>
    <w:rPr>
      <w:rFonts w:ascii="Courier New" w:eastAsia="Courier New" w:hAnsi="Courier New" w:cs="Courier New"/>
      <w:b/>
      <w:bCs/>
      <w:i/>
      <w:iCs/>
      <w:smallCaps w:val="0"/>
      <w:strike w:val="0"/>
      <w:color w:val="000000"/>
      <w:spacing w:val="0"/>
      <w:w w:val="100"/>
      <w:position w:val="0"/>
      <w:sz w:val="19"/>
      <w:szCs w:val="19"/>
      <w:u w:val="none"/>
      <w:lang w:val="bg-BG" w:eastAsia="bg-BG" w:bidi="bg-BG"/>
    </w:rPr>
  </w:style>
  <w:style w:type="character" w:customStyle="1" w:styleId="1245pt">
    <w:name w:val="Основен текст (12) + 4;5 pt;Не е курсив"/>
    <w:basedOn w:val="12"/>
    <w:rsid w:val="001F5D78"/>
    <w:rPr>
      <w:rFonts w:ascii="Courier New" w:eastAsia="Courier New" w:hAnsi="Courier New" w:cs="Courier New"/>
      <w:b w:val="0"/>
      <w:bCs w:val="0"/>
      <w:i/>
      <w:iCs/>
      <w:smallCaps w:val="0"/>
      <w:strike w:val="0"/>
      <w:color w:val="000000"/>
      <w:spacing w:val="0"/>
      <w:w w:val="100"/>
      <w:position w:val="0"/>
      <w:sz w:val="9"/>
      <w:szCs w:val="9"/>
      <w:u w:val="none"/>
      <w:lang w:val="bg-BG" w:eastAsia="bg-BG" w:bidi="bg-BG"/>
    </w:rPr>
  </w:style>
  <w:style w:type="character" w:customStyle="1" w:styleId="712pt">
    <w:name w:val="Основен текст (7) + Разредка 12 pt"/>
    <w:basedOn w:val="7"/>
    <w:rsid w:val="001F5D78"/>
    <w:rPr>
      <w:rFonts w:ascii="Courier New" w:eastAsia="Courier New" w:hAnsi="Courier New" w:cs="Courier New"/>
      <w:b/>
      <w:bCs/>
      <w:i w:val="0"/>
      <w:iCs w:val="0"/>
      <w:smallCaps w:val="0"/>
      <w:strike w:val="0"/>
      <w:color w:val="000000"/>
      <w:spacing w:val="240"/>
      <w:w w:val="100"/>
      <w:position w:val="0"/>
      <w:sz w:val="24"/>
      <w:szCs w:val="24"/>
      <w:u w:val="none"/>
      <w:lang w:val="bg-BG" w:eastAsia="bg-BG" w:bidi="bg-BG"/>
    </w:rPr>
  </w:style>
  <w:style w:type="character" w:customStyle="1" w:styleId="1195pt">
    <w:name w:val="Основен текст (11) + 9;5 pt;Удебелен"/>
    <w:basedOn w:val="110"/>
    <w:rsid w:val="001F5D78"/>
    <w:rPr>
      <w:rFonts w:ascii="Courier New" w:eastAsia="Courier New" w:hAnsi="Courier New" w:cs="Courier New"/>
      <w:b/>
      <w:bCs/>
      <w:i w:val="0"/>
      <w:iCs w:val="0"/>
      <w:smallCaps w:val="0"/>
      <w:strike w:val="0"/>
      <w:color w:val="000000"/>
      <w:spacing w:val="0"/>
      <w:w w:val="100"/>
      <w:position w:val="0"/>
      <w:sz w:val="19"/>
      <w:szCs w:val="19"/>
      <w:u w:val="none"/>
      <w:lang w:val="bg-BG" w:eastAsia="bg-BG" w:bidi="bg-BG"/>
    </w:rPr>
  </w:style>
  <w:style w:type="character" w:customStyle="1" w:styleId="7Exact">
    <w:name w:val="Основен текст (7) Exact"/>
    <w:basedOn w:val="DefaultParagraphFont"/>
    <w:rsid w:val="001F5D78"/>
    <w:rPr>
      <w:rFonts w:ascii="Courier New" w:eastAsia="Courier New" w:hAnsi="Courier New" w:cs="Courier New"/>
      <w:b/>
      <w:bCs/>
      <w:i w:val="0"/>
      <w:iCs w:val="0"/>
      <w:smallCaps w:val="0"/>
      <w:strike w:val="0"/>
      <w:u w:val="none"/>
    </w:rPr>
  </w:style>
  <w:style w:type="character" w:customStyle="1" w:styleId="15">
    <w:name w:val="Основен текст (15)_"/>
    <w:basedOn w:val="DefaultParagraphFont"/>
    <w:link w:val="150"/>
    <w:rsid w:val="001F5D78"/>
    <w:rPr>
      <w:rFonts w:ascii="Courier New" w:eastAsia="Courier New" w:hAnsi="Courier New" w:cs="Courier New"/>
      <w:b w:val="0"/>
      <w:bCs w:val="0"/>
      <w:i/>
      <w:iCs/>
      <w:smallCaps w:val="0"/>
      <w:strike w:val="0"/>
      <w:u w:val="none"/>
    </w:rPr>
  </w:style>
  <w:style w:type="character" w:customStyle="1" w:styleId="1522pt">
    <w:name w:val="Основен текст (15) + 22 pt;Не е курсив"/>
    <w:basedOn w:val="15"/>
    <w:rsid w:val="001F5D78"/>
    <w:rPr>
      <w:rFonts w:ascii="Courier New" w:eastAsia="Courier New" w:hAnsi="Courier New" w:cs="Courier New"/>
      <w:b/>
      <w:bCs/>
      <w:i/>
      <w:iCs/>
      <w:smallCaps w:val="0"/>
      <w:strike w:val="0"/>
      <w:color w:val="000000"/>
      <w:spacing w:val="0"/>
      <w:w w:val="100"/>
      <w:position w:val="0"/>
      <w:sz w:val="44"/>
      <w:szCs w:val="44"/>
      <w:u w:val="none"/>
      <w:lang w:val="bg-BG" w:eastAsia="bg-BG" w:bidi="bg-BG"/>
    </w:rPr>
  </w:style>
  <w:style w:type="character" w:customStyle="1" w:styleId="13pt">
    <w:name w:val="Горен или долен колонтитул + 13 pt"/>
    <w:basedOn w:val="a2"/>
    <w:rsid w:val="001F5D78"/>
    <w:rPr>
      <w:rFonts w:ascii="Courier New" w:eastAsia="Courier New" w:hAnsi="Courier New" w:cs="Courier New"/>
      <w:b w:val="0"/>
      <w:bCs w:val="0"/>
      <w:i w:val="0"/>
      <w:iCs w:val="0"/>
      <w:smallCaps w:val="0"/>
      <w:strike w:val="0"/>
      <w:color w:val="000000"/>
      <w:spacing w:val="0"/>
      <w:w w:val="100"/>
      <w:position w:val="0"/>
      <w:sz w:val="26"/>
      <w:szCs w:val="26"/>
      <w:u w:val="none"/>
      <w:lang w:val="bg-BG" w:eastAsia="bg-BG" w:bidi="bg-BG"/>
    </w:rPr>
  </w:style>
  <w:style w:type="character" w:customStyle="1" w:styleId="FranklinGothicHeavy0pt">
    <w:name w:val="Горен или долен колонтитул + Franklin Gothic Heavy;Курсив;Разредка 0 pt"/>
    <w:basedOn w:val="a2"/>
    <w:rsid w:val="001F5D78"/>
    <w:rPr>
      <w:rFonts w:ascii="Franklin Gothic Heavy" w:eastAsia="Franklin Gothic Heavy" w:hAnsi="Franklin Gothic Heavy" w:cs="Franklin Gothic Heavy"/>
      <w:b w:val="0"/>
      <w:bCs w:val="0"/>
      <w:i/>
      <w:iCs/>
      <w:smallCaps w:val="0"/>
      <w:strike w:val="0"/>
      <w:color w:val="000000"/>
      <w:spacing w:val="10"/>
      <w:w w:val="100"/>
      <w:position w:val="0"/>
      <w:sz w:val="20"/>
      <w:szCs w:val="20"/>
      <w:u w:val="none"/>
      <w:lang w:val="bg-BG" w:eastAsia="bg-BG" w:bidi="bg-BG"/>
    </w:rPr>
  </w:style>
  <w:style w:type="character" w:customStyle="1" w:styleId="16pt">
    <w:name w:val="Горен или долен колонтитул + 16 pt"/>
    <w:basedOn w:val="a2"/>
    <w:rsid w:val="001F5D78"/>
    <w:rPr>
      <w:rFonts w:ascii="Courier New" w:eastAsia="Courier New" w:hAnsi="Courier New" w:cs="Courier New"/>
      <w:b/>
      <w:bCs/>
      <w:i w:val="0"/>
      <w:iCs w:val="0"/>
      <w:smallCaps w:val="0"/>
      <w:strike w:val="0"/>
      <w:color w:val="000000"/>
      <w:spacing w:val="0"/>
      <w:w w:val="100"/>
      <w:position w:val="0"/>
      <w:sz w:val="32"/>
      <w:szCs w:val="32"/>
      <w:u w:val="none"/>
      <w:lang w:val="bg-BG" w:eastAsia="bg-BG" w:bidi="bg-BG"/>
    </w:rPr>
  </w:style>
  <w:style w:type="character" w:customStyle="1" w:styleId="16">
    <w:name w:val="Основен текст (16)_"/>
    <w:basedOn w:val="DefaultParagraphFont"/>
    <w:link w:val="160"/>
    <w:rsid w:val="001F5D78"/>
    <w:rPr>
      <w:rFonts w:ascii="Courier New" w:eastAsia="Courier New" w:hAnsi="Courier New" w:cs="Courier New"/>
      <w:b/>
      <w:bCs/>
      <w:i/>
      <w:iCs/>
      <w:smallCaps w:val="0"/>
      <w:strike w:val="0"/>
      <w:sz w:val="23"/>
      <w:szCs w:val="23"/>
      <w:u w:val="none"/>
    </w:rPr>
  </w:style>
  <w:style w:type="character" w:customStyle="1" w:styleId="1612pt">
    <w:name w:val="Основен текст (16) + 12 pt;Не е удебелен;Не е курсив"/>
    <w:basedOn w:val="16"/>
    <w:rsid w:val="001F5D78"/>
    <w:rPr>
      <w:rFonts w:ascii="Courier New" w:eastAsia="Courier New" w:hAnsi="Courier New" w:cs="Courier New"/>
      <w:b/>
      <w:bCs/>
      <w:i/>
      <w:iCs/>
      <w:smallCaps w:val="0"/>
      <w:strike w:val="0"/>
      <w:color w:val="000000"/>
      <w:spacing w:val="0"/>
      <w:w w:val="100"/>
      <w:position w:val="0"/>
      <w:sz w:val="24"/>
      <w:szCs w:val="24"/>
      <w:u w:val="none"/>
      <w:lang w:val="bg-BG" w:eastAsia="bg-BG" w:bidi="bg-BG"/>
    </w:rPr>
  </w:style>
  <w:style w:type="character" w:customStyle="1" w:styleId="1612pt0">
    <w:name w:val="Основен текст (16) + 12 pt;Не е удебелен"/>
    <w:basedOn w:val="16"/>
    <w:rsid w:val="001F5D78"/>
    <w:rPr>
      <w:rFonts w:ascii="Courier New" w:eastAsia="Courier New" w:hAnsi="Courier New" w:cs="Courier New"/>
      <w:b/>
      <w:bCs/>
      <w:i/>
      <w:iCs/>
      <w:smallCaps w:val="0"/>
      <w:strike w:val="0"/>
      <w:color w:val="000000"/>
      <w:spacing w:val="0"/>
      <w:w w:val="100"/>
      <w:position w:val="0"/>
      <w:sz w:val="24"/>
      <w:szCs w:val="24"/>
      <w:u w:val="none"/>
      <w:lang w:val="bg-BG" w:eastAsia="bg-BG" w:bidi="bg-BG"/>
    </w:rPr>
  </w:style>
  <w:style w:type="character" w:customStyle="1" w:styleId="211pt1">
    <w:name w:val="Основен текст (2) + 11 pt;Удебелен1"/>
    <w:basedOn w:val="24"/>
    <w:rsid w:val="001F5D78"/>
    <w:rPr>
      <w:rFonts w:ascii="Courier New" w:eastAsia="Courier New" w:hAnsi="Courier New" w:cs="Courier New"/>
      <w:b/>
      <w:bCs/>
      <w:i w:val="0"/>
      <w:iCs w:val="0"/>
      <w:smallCaps w:val="0"/>
      <w:strike w:val="0"/>
      <w:color w:val="000000"/>
      <w:spacing w:val="0"/>
      <w:w w:val="100"/>
      <w:position w:val="0"/>
      <w:sz w:val="22"/>
      <w:szCs w:val="22"/>
      <w:u w:val="none"/>
      <w:lang w:val="bg-BG" w:eastAsia="bg-BG" w:bidi="bg-BG"/>
    </w:rPr>
  </w:style>
  <w:style w:type="character" w:customStyle="1" w:styleId="1612pt1">
    <w:name w:val="Основен текст (16) + 12 pt;Не е курсив"/>
    <w:basedOn w:val="16"/>
    <w:rsid w:val="001F5D78"/>
    <w:rPr>
      <w:rFonts w:ascii="Courier New" w:eastAsia="Courier New" w:hAnsi="Courier New" w:cs="Courier New"/>
      <w:b/>
      <w:bCs/>
      <w:i/>
      <w:iCs/>
      <w:smallCaps w:val="0"/>
      <w:strike w:val="0"/>
      <w:color w:val="000000"/>
      <w:spacing w:val="0"/>
      <w:w w:val="100"/>
      <w:position w:val="0"/>
      <w:sz w:val="24"/>
      <w:szCs w:val="24"/>
      <w:u w:val="none"/>
      <w:lang w:val="bg-BG" w:eastAsia="bg-BG" w:bidi="bg-BG"/>
    </w:rPr>
  </w:style>
  <w:style w:type="character" w:customStyle="1" w:styleId="13pt17pt">
    <w:name w:val="Горен или долен колонтитул + 13 pt;Удебелен;Разредка 17 pt"/>
    <w:basedOn w:val="a2"/>
    <w:rsid w:val="001F5D78"/>
    <w:rPr>
      <w:rFonts w:ascii="Courier New" w:eastAsia="Courier New" w:hAnsi="Courier New" w:cs="Courier New"/>
      <w:b/>
      <w:bCs/>
      <w:i w:val="0"/>
      <w:iCs w:val="0"/>
      <w:smallCaps w:val="0"/>
      <w:strike w:val="0"/>
      <w:color w:val="000000"/>
      <w:spacing w:val="340"/>
      <w:w w:val="100"/>
      <w:position w:val="0"/>
      <w:sz w:val="26"/>
      <w:szCs w:val="26"/>
      <w:u w:val="none"/>
      <w:lang w:val="bg-BG" w:eastAsia="bg-BG" w:bidi="bg-BG"/>
    </w:rPr>
  </w:style>
  <w:style w:type="character" w:customStyle="1" w:styleId="17">
    <w:name w:val="Основен текст (17)_"/>
    <w:basedOn w:val="DefaultParagraphFont"/>
    <w:link w:val="170"/>
    <w:rsid w:val="001F5D78"/>
    <w:rPr>
      <w:rFonts w:ascii="Courier New" w:eastAsia="Courier New" w:hAnsi="Courier New" w:cs="Courier New"/>
      <w:b w:val="0"/>
      <w:bCs w:val="0"/>
      <w:i w:val="0"/>
      <w:iCs w:val="0"/>
      <w:smallCaps w:val="0"/>
      <w:strike w:val="0"/>
      <w:u w:val="none"/>
    </w:rPr>
  </w:style>
  <w:style w:type="character" w:customStyle="1" w:styleId="41">
    <w:name w:val="Заглавие #4_"/>
    <w:basedOn w:val="DefaultParagraphFont"/>
    <w:link w:val="42"/>
    <w:rsid w:val="001F5D78"/>
    <w:rPr>
      <w:rFonts w:ascii="Courier New" w:eastAsia="Courier New" w:hAnsi="Courier New" w:cs="Courier New"/>
      <w:b w:val="0"/>
      <w:bCs w:val="0"/>
      <w:i w:val="0"/>
      <w:iCs w:val="0"/>
      <w:smallCaps w:val="0"/>
      <w:strike w:val="0"/>
      <w:sz w:val="28"/>
      <w:szCs w:val="28"/>
      <w:u w:val="none"/>
    </w:rPr>
  </w:style>
  <w:style w:type="character" w:customStyle="1" w:styleId="816pt">
    <w:name w:val="Основен текст (8) + Разредка 16 pt"/>
    <w:basedOn w:val="8"/>
    <w:rsid w:val="001F5D78"/>
    <w:rPr>
      <w:rFonts w:ascii="Courier New" w:eastAsia="Courier New" w:hAnsi="Courier New" w:cs="Courier New"/>
      <w:b/>
      <w:bCs/>
      <w:i w:val="0"/>
      <w:iCs w:val="0"/>
      <w:smallCaps w:val="0"/>
      <w:strike w:val="0"/>
      <w:color w:val="000000"/>
      <w:spacing w:val="330"/>
      <w:w w:val="100"/>
      <w:position w:val="0"/>
      <w:sz w:val="28"/>
      <w:szCs w:val="28"/>
      <w:u w:val="none"/>
      <w:lang w:val="bg-BG" w:eastAsia="bg-BG" w:bidi="bg-BG"/>
    </w:rPr>
  </w:style>
  <w:style w:type="character" w:customStyle="1" w:styleId="813pt">
    <w:name w:val="Основен текст (8) + Разредка 13 pt"/>
    <w:basedOn w:val="8"/>
    <w:rsid w:val="001F5D78"/>
    <w:rPr>
      <w:rFonts w:ascii="Courier New" w:eastAsia="Courier New" w:hAnsi="Courier New" w:cs="Courier New"/>
      <w:b/>
      <w:bCs/>
      <w:i w:val="0"/>
      <w:iCs w:val="0"/>
      <w:smallCaps w:val="0"/>
      <w:strike w:val="0"/>
      <w:color w:val="000000"/>
      <w:spacing w:val="260"/>
      <w:w w:val="100"/>
      <w:position w:val="0"/>
      <w:sz w:val="28"/>
      <w:szCs w:val="28"/>
      <w:u w:val="none"/>
      <w:lang w:val="bg-BG" w:eastAsia="bg-BG" w:bidi="bg-BG"/>
    </w:rPr>
  </w:style>
  <w:style w:type="character" w:customStyle="1" w:styleId="530">
    <w:name w:val="Заглавие #5 (3)_"/>
    <w:basedOn w:val="DefaultParagraphFont"/>
    <w:link w:val="531"/>
    <w:rsid w:val="001F5D78"/>
    <w:rPr>
      <w:rFonts w:ascii="Courier New" w:eastAsia="Courier New" w:hAnsi="Courier New" w:cs="Courier New"/>
      <w:b w:val="0"/>
      <w:bCs w:val="0"/>
      <w:i w:val="0"/>
      <w:iCs w:val="0"/>
      <w:smallCaps w:val="0"/>
      <w:strike w:val="0"/>
      <w:u w:val="none"/>
    </w:rPr>
  </w:style>
  <w:style w:type="character" w:customStyle="1" w:styleId="16Exact">
    <w:name w:val="Основен текст (16) Exact"/>
    <w:basedOn w:val="DefaultParagraphFont"/>
    <w:rsid w:val="001F5D78"/>
    <w:rPr>
      <w:rFonts w:ascii="Courier New" w:eastAsia="Courier New" w:hAnsi="Courier New" w:cs="Courier New"/>
      <w:b/>
      <w:bCs/>
      <w:i/>
      <w:iCs/>
      <w:smallCaps w:val="0"/>
      <w:strike w:val="0"/>
      <w:sz w:val="23"/>
      <w:szCs w:val="23"/>
      <w:u w:val="none"/>
    </w:rPr>
  </w:style>
  <w:style w:type="character" w:customStyle="1" w:styleId="1612pt12ptExact">
    <w:name w:val="Основен текст (16) + 12 pt;Не е курсив;Разредка 12 pt Exact"/>
    <w:basedOn w:val="16"/>
    <w:rsid w:val="001F5D78"/>
    <w:rPr>
      <w:rFonts w:ascii="Courier New" w:eastAsia="Courier New" w:hAnsi="Courier New" w:cs="Courier New"/>
      <w:b/>
      <w:bCs/>
      <w:i/>
      <w:iCs/>
      <w:smallCaps w:val="0"/>
      <w:strike w:val="0"/>
      <w:color w:val="000000"/>
      <w:spacing w:val="240"/>
      <w:w w:val="100"/>
      <w:position w:val="0"/>
      <w:sz w:val="24"/>
      <w:szCs w:val="24"/>
      <w:u w:val="none"/>
      <w:lang w:val="bg-BG" w:eastAsia="bg-BG" w:bidi="bg-BG"/>
    </w:rPr>
  </w:style>
  <w:style w:type="character" w:customStyle="1" w:styleId="1612ptExact">
    <w:name w:val="Основен текст (16) + 12 pt;Не е удебелен;Не е курсив Exact"/>
    <w:basedOn w:val="16"/>
    <w:rsid w:val="001F5D78"/>
    <w:rPr>
      <w:rFonts w:ascii="Courier New" w:eastAsia="Courier New" w:hAnsi="Courier New" w:cs="Courier New"/>
      <w:b/>
      <w:bCs/>
      <w:i/>
      <w:iCs/>
      <w:smallCaps w:val="0"/>
      <w:strike w:val="0"/>
      <w:color w:val="000000"/>
      <w:spacing w:val="0"/>
      <w:w w:val="100"/>
      <w:position w:val="0"/>
      <w:sz w:val="24"/>
      <w:szCs w:val="24"/>
      <w:u w:val="none"/>
      <w:lang w:val="bg-BG" w:eastAsia="bg-BG" w:bidi="bg-BG"/>
    </w:rPr>
  </w:style>
  <w:style w:type="character" w:customStyle="1" w:styleId="1612pt12pt">
    <w:name w:val="Основен текст (16) + 12 pt;Не е курсив;Разредка 12 pt"/>
    <w:basedOn w:val="16"/>
    <w:rsid w:val="001F5D78"/>
    <w:rPr>
      <w:rFonts w:ascii="Courier New" w:eastAsia="Courier New" w:hAnsi="Courier New" w:cs="Courier New"/>
      <w:b/>
      <w:bCs/>
      <w:i/>
      <w:iCs/>
      <w:smallCaps w:val="0"/>
      <w:strike w:val="0"/>
      <w:color w:val="000000"/>
      <w:spacing w:val="240"/>
      <w:w w:val="100"/>
      <w:position w:val="0"/>
      <w:sz w:val="24"/>
      <w:szCs w:val="24"/>
      <w:u w:val="none"/>
      <w:lang w:val="bg-BG" w:eastAsia="bg-BG" w:bidi="bg-BG"/>
    </w:rPr>
  </w:style>
  <w:style w:type="character" w:customStyle="1" w:styleId="TimesNewRoman12pt1">
    <w:name w:val="Горен или долен колонтитул + Times New Roman;12 pt;Курсив1"/>
    <w:basedOn w:val="a2"/>
    <w:rsid w:val="001F5D78"/>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character" w:customStyle="1" w:styleId="57pt">
    <w:name w:val="Заглавие #5 + Разредка 7 pt"/>
    <w:basedOn w:val="51"/>
    <w:rsid w:val="001F5D78"/>
    <w:rPr>
      <w:rFonts w:ascii="Courier New" w:eastAsia="Courier New" w:hAnsi="Courier New" w:cs="Courier New"/>
      <w:b/>
      <w:bCs/>
      <w:i w:val="0"/>
      <w:iCs w:val="0"/>
      <w:smallCaps w:val="0"/>
      <w:strike w:val="0"/>
      <w:color w:val="000000"/>
      <w:spacing w:val="140"/>
      <w:w w:val="100"/>
      <w:position w:val="0"/>
      <w:sz w:val="24"/>
      <w:szCs w:val="24"/>
      <w:u w:val="none"/>
      <w:lang w:val="bg-BG" w:eastAsia="bg-BG" w:bidi="bg-BG"/>
    </w:rPr>
  </w:style>
  <w:style w:type="paragraph" w:customStyle="1" w:styleId="a0">
    <w:name w:val="Бележка под линия"/>
    <w:basedOn w:val="Normal"/>
    <w:link w:val="a"/>
    <w:rsid w:val="001F5D78"/>
    <w:pPr>
      <w:shd w:val="clear" w:color="auto" w:fill="FFFFFF"/>
      <w:spacing w:line="140" w:lineRule="exact"/>
      <w:jc w:val="both"/>
    </w:pPr>
    <w:rPr>
      <w:rFonts w:ascii="Times New Roman" w:eastAsia="Times New Roman" w:hAnsi="Times New Roman" w:cs="Times New Roman"/>
      <w:sz w:val="14"/>
      <w:szCs w:val="14"/>
    </w:rPr>
  </w:style>
  <w:style w:type="paragraph" w:customStyle="1" w:styleId="20">
    <w:name w:val="Бележка под линия (2)"/>
    <w:basedOn w:val="Normal"/>
    <w:link w:val="2"/>
    <w:rsid w:val="001F5D78"/>
    <w:pPr>
      <w:shd w:val="clear" w:color="auto" w:fill="FFFFFF"/>
      <w:spacing w:line="140" w:lineRule="exact"/>
      <w:jc w:val="both"/>
    </w:pPr>
    <w:rPr>
      <w:rFonts w:ascii="Times New Roman" w:eastAsia="Times New Roman" w:hAnsi="Times New Roman" w:cs="Times New Roman"/>
      <w:i/>
      <w:iCs/>
      <w:sz w:val="14"/>
      <w:szCs w:val="14"/>
    </w:rPr>
  </w:style>
  <w:style w:type="paragraph" w:customStyle="1" w:styleId="30">
    <w:name w:val="Бележка под линия (3)"/>
    <w:basedOn w:val="Normal"/>
    <w:link w:val="3"/>
    <w:rsid w:val="001F5D78"/>
    <w:pPr>
      <w:shd w:val="clear" w:color="auto" w:fill="FFFFFF"/>
      <w:spacing w:line="162" w:lineRule="exact"/>
      <w:jc w:val="both"/>
    </w:pPr>
    <w:rPr>
      <w:rFonts w:ascii="Times New Roman" w:eastAsia="Times New Roman" w:hAnsi="Times New Roman" w:cs="Times New Roman"/>
      <w:sz w:val="16"/>
      <w:szCs w:val="16"/>
    </w:rPr>
  </w:style>
  <w:style w:type="paragraph" w:customStyle="1" w:styleId="32">
    <w:name w:val="Основен текст (3)"/>
    <w:basedOn w:val="Normal"/>
    <w:link w:val="31"/>
    <w:rsid w:val="001F5D78"/>
    <w:pPr>
      <w:shd w:val="clear" w:color="auto" w:fill="FFFFFF"/>
      <w:spacing w:after="480" w:line="0" w:lineRule="atLeast"/>
    </w:pPr>
    <w:rPr>
      <w:rFonts w:ascii="Times New Roman" w:eastAsia="Times New Roman" w:hAnsi="Times New Roman" w:cs="Times New Roman"/>
      <w:sz w:val="32"/>
      <w:szCs w:val="32"/>
    </w:rPr>
  </w:style>
  <w:style w:type="paragraph" w:customStyle="1" w:styleId="1">
    <w:name w:val="Горен или долен колонтитул1"/>
    <w:basedOn w:val="Normal"/>
    <w:link w:val="a2"/>
    <w:rsid w:val="001F5D78"/>
    <w:pPr>
      <w:shd w:val="clear" w:color="auto" w:fill="FFFFFF"/>
      <w:spacing w:line="0" w:lineRule="atLeast"/>
    </w:pPr>
    <w:rPr>
      <w:rFonts w:ascii="Courier New" w:eastAsia="Courier New" w:hAnsi="Courier New" w:cs="Courier New"/>
      <w:sz w:val="20"/>
      <w:szCs w:val="20"/>
    </w:rPr>
  </w:style>
  <w:style w:type="paragraph" w:customStyle="1" w:styleId="40">
    <w:name w:val="Основен текст (4)"/>
    <w:basedOn w:val="Normal"/>
    <w:link w:val="4"/>
    <w:rsid w:val="001F5D78"/>
    <w:pPr>
      <w:shd w:val="clear" w:color="auto" w:fill="FFFFFF"/>
      <w:spacing w:before="480" w:after="1740" w:line="0" w:lineRule="atLeast"/>
    </w:pPr>
    <w:rPr>
      <w:rFonts w:ascii="Times New Roman" w:eastAsia="Times New Roman" w:hAnsi="Times New Roman" w:cs="Times New Roman"/>
      <w:i/>
      <w:iCs/>
      <w:sz w:val="32"/>
      <w:szCs w:val="32"/>
    </w:rPr>
  </w:style>
  <w:style w:type="paragraph" w:customStyle="1" w:styleId="11">
    <w:name w:val="Заглавие #1"/>
    <w:basedOn w:val="Normal"/>
    <w:link w:val="10"/>
    <w:rsid w:val="001F5D78"/>
    <w:pPr>
      <w:shd w:val="clear" w:color="auto" w:fill="FFFFFF"/>
      <w:spacing w:before="1740" w:line="734" w:lineRule="exact"/>
      <w:jc w:val="center"/>
      <w:outlineLvl w:val="0"/>
    </w:pPr>
    <w:rPr>
      <w:rFonts w:ascii="Courier New" w:eastAsia="Courier New" w:hAnsi="Courier New" w:cs="Courier New"/>
      <w:b/>
      <w:bCs/>
      <w:spacing w:val="110"/>
      <w:sz w:val="44"/>
      <w:szCs w:val="44"/>
    </w:rPr>
  </w:style>
  <w:style w:type="paragraph" w:customStyle="1" w:styleId="50">
    <w:name w:val="Основен текст (5)"/>
    <w:basedOn w:val="Normal"/>
    <w:link w:val="5"/>
    <w:rsid w:val="001F5D78"/>
    <w:pPr>
      <w:shd w:val="clear" w:color="auto" w:fill="FFFFFF"/>
      <w:spacing w:line="734" w:lineRule="exact"/>
    </w:pPr>
    <w:rPr>
      <w:rFonts w:ascii="Times New Roman" w:eastAsia="Times New Roman" w:hAnsi="Times New Roman" w:cs="Times New Roman"/>
      <w:b/>
      <w:bCs/>
      <w:sz w:val="32"/>
      <w:szCs w:val="32"/>
    </w:rPr>
  </w:style>
  <w:style w:type="paragraph" w:customStyle="1" w:styleId="23">
    <w:name w:val="Заглавие #2"/>
    <w:basedOn w:val="Normal"/>
    <w:link w:val="22"/>
    <w:rsid w:val="001F5D78"/>
    <w:pPr>
      <w:shd w:val="clear" w:color="auto" w:fill="FFFFFF"/>
      <w:spacing w:after="660" w:line="0" w:lineRule="atLeast"/>
      <w:jc w:val="center"/>
      <w:outlineLvl w:val="1"/>
    </w:pPr>
    <w:rPr>
      <w:rFonts w:ascii="Courier New" w:eastAsia="Courier New" w:hAnsi="Courier New" w:cs="Courier New"/>
      <w:b/>
      <w:bCs/>
      <w:spacing w:val="190"/>
      <w:sz w:val="30"/>
      <w:szCs w:val="30"/>
    </w:rPr>
  </w:style>
  <w:style w:type="paragraph" w:customStyle="1" w:styleId="60">
    <w:name w:val="Основен текст (6)"/>
    <w:basedOn w:val="Normal"/>
    <w:link w:val="6"/>
    <w:rsid w:val="001F5D78"/>
    <w:pPr>
      <w:shd w:val="clear" w:color="auto" w:fill="FFFFFF"/>
      <w:spacing w:before="660" w:after="660" w:line="317" w:lineRule="exact"/>
      <w:ind w:firstLine="800"/>
      <w:jc w:val="both"/>
    </w:pPr>
    <w:rPr>
      <w:rFonts w:ascii="Courier New" w:eastAsia="Courier New" w:hAnsi="Courier New" w:cs="Courier New"/>
      <w:sz w:val="28"/>
      <w:szCs w:val="28"/>
    </w:rPr>
  </w:style>
  <w:style w:type="paragraph" w:customStyle="1" w:styleId="310">
    <w:name w:val="Заглавие #31"/>
    <w:basedOn w:val="Normal"/>
    <w:link w:val="33"/>
    <w:rsid w:val="001F5D78"/>
    <w:pPr>
      <w:shd w:val="clear" w:color="auto" w:fill="FFFFFF"/>
      <w:spacing w:after="240" w:line="324" w:lineRule="exact"/>
      <w:ind w:hanging="560"/>
      <w:outlineLvl w:val="2"/>
    </w:pPr>
    <w:rPr>
      <w:rFonts w:ascii="Times New Roman" w:eastAsia="Times New Roman" w:hAnsi="Times New Roman" w:cs="Times New Roman"/>
      <w:i/>
      <w:iCs/>
    </w:rPr>
  </w:style>
  <w:style w:type="paragraph" w:customStyle="1" w:styleId="210">
    <w:name w:val="Основен текст (2)1"/>
    <w:basedOn w:val="Normal"/>
    <w:link w:val="24"/>
    <w:rsid w:val="001F5D78"/>
    <w:pPr>
      <w:shd w:val="clear" w:color="auto" w:fill="FFFFFF"/>
      <w:spacing w:before="240" w:line="266" w:lineRule="exact"/>
      <w:ind w:hanging="820"/>
      <w:jc w:val="both"/>
    </w:pPr>
    <w:rPr>
      <w:rFonts w:ascii="Courier New" w:eastAsia="Courier New" w:hAnsi="Courier New" w:cs="Courier New"/>
    </w:rPr>
  </w:style>
  <w:style w:type="paragraph" w:customStyle="1" w:styleId="70">
    <w:name w:val="Основен текст (7)"/>
    <w:basedOn w:val="Normal"/>
    <w:link w:val="7"/>
    <w:rsid w:val="001F5D78"/>
    <w:pPr>
      <w:shd w:val="clear" w:color="auto" w:fill="FFFFFF"/>
      <w:spacing w:before="240" w:after="360" w:line="0" w:lineRule="atLeast"/>
      <w:jc w:val="both"/>
    </w:pPr>
    <w:rPr>
      <w:rFonts w:ascii="Courier New" w:eastAsia="Courier New" w:hAnsi="Courier New" w:cs="Courier New"/>
      <w:b/>
      <w:bCs/>
    </w:rPr>
  </w:style>
  <w:style w:type="paragraph" w:customStyle="1" w:styleId="81">
    <w:name w:val="Основен текст (8)1"/>
    <w:basedOn w:val="Normal"/>
    <w:link w:val="8"/>
    <w:rsid w:val="001F5D78"/>
    <w:pPr>
      <w:shd w:val="clear" w:color="auto" w:fill="FFFFFF"/>
      <w:spacing w:before="600" w:after="240" w:line="324" w:lineRule="exact"/>
    </w:pPr>
    <w:rPr>
      <w:rFonts w:ascii="Courier New" w:eastAsia="Courier New" w:hAnsi="Courier New" w:cs="Courier New"/>
      <w:b/>
      <w:bCs/>
      <w:sz w:val="28"/>
      <w:szCs w:val="28"/>
    </w:rPr>
  </w:style>
  <w:style w:type="paragraph" w:customStyle="1" w:styleId="510">
    <w:name w:val="Заглавие #51"/>
    <w:basedOn w:val="Normal"/>
    <w:link w:val="51"/>
    <w:rsid w:val="001F5D78"/>
    <w:pPr>
      <w:shd w:val="clear" w:color="auto" w:fill="FFFFFF"/>
      <w:spacing w:before="240" w:after="300" w:line="0" w:lineRule="atLeast"/>
      <w:jc w:val="both"/>
      <w:outlineLvl w:val="4"/>
    </w:pPr>
    <w:rPr>
      <w:rFonts w:ascii="Courier New" w:eastAsia="Courier New" w:hAnsi="Courier New" w:cs="Courier New"/>
      <w:b/>
      <w:bCs/>
    </w:rPr>
  </w:style>
  <w:style w:type="paragraph" w:customStyle="1" w:styleId="91">
    <w:name w:val="Основен текст (9)1"/>
    <w:basedOn w:val="Normal"/>
    <w:link w:val="9"/>
    <w:rsid w:val="001F5D78"/>
    <w:pPr>
      <w:shd w:val="clear" w:color="auto" w:fill="FFFFFF"/>
      <w:spacing w:line="270" w:lineRule="exact"/>
      <w:jc w:val="both"/>
    </w:pPr>
    <w:rPr>
      <w:rFonts w:ascii="Courier New" w:eastAsia="Courier New" w:hAnsi="Courier New" w:cs="Courier New"/>
      <w:i/>
      <w:iCs/>
    </w:rPr>
  </w:style>
  <w:style w:type="paragraph" w:customStyle="1" w:styleId="101">
    <w:name w:val="Основен текст (10)"/>
    <w:basedOn w:val="Normal"/>
    <w:link w:val="100"/>
    <w:rsid w:val="001F5D78"/>
    <w:pPr>
      <w:shd w:val="clear" w:color="auto" w:fill="FFFFFF"/>
      <w:spacing w:line="266" w:lineRule="exact"/>
      <w:jc w:val="both"/>
    </w:pPr>
    <w:rPr>
      <w:rFonts w:ascii="Book Antiqua" w:eastAsia="Book Antiqua" w:hAnsi="Book Antiqua" w:cs="Book Antiqua"/>
      <w:spacing w:val="40"/>
      <w:sz w:val="23"/>
      <w:szCs w:val="23"/>
    </w:rPr>
  </w:style>
  <w:style w:type="paragraph" w:customStyle="1" w:styleId="111">
    <w:name w:val="Основен текст (11)"/>
    <w:basedOn w:val="Normal"/>
    <w:link w:val="110"/>
    <w:rsid w:val="001F5D78"/>
    <w:pPr>
      <w:shd w:val="clear" w:color="auto" w:fill="FFFFFF"/>
      <w:spacing w:before="240" w:after="540" w:line="223" w:lineRule="exact"/>
      <w:jc w:val="center"/>
    </w:pPr>
    <w:rPr>
      <w:rFonts w:ascii="Courier New" w:eastAsia="Courier New" w:hAnsi="Courier New" w:cs="Courier New"/>
      <w:sz w:val="20"/>
      <w:szCs w:val="20"/>
    </w:rPr>
  </w:style>
  <w:style w:type="paragraph" w:customStyle="1" w:styleId="121">
    <w:name w:val="Основен текст (12)1"/>
    <w:basedOn w:val="Normal"/>
    <w:link w:val="12"/>
    <w:rsid w:val="001F5D78"/>
    <w:pPr>
      <w:shd w:val="clear" w:color="auto" w:fill="FFFFFF"/>
      <w:spacing w:before="600" w:after="240" w:line="227" w:lineRule="exact"/>
    </w:pPr>
    <w:rPr>
      <w:rFonts w:ascii="Courier New" w:eastAsia="Courier New" w:hAnsi="Courier New" w:cs="Courier New"/>
      <w:i/>
      <w:iCs/>
      <w:sz w:val="19"/>
      <w:szCs w:val="19"/>
    </w:rPr>
  </w:style>
  <w:style w:type="paragraph" w:customStyle="1" w:styleId="130">
    <w:name w:val="Основен текст (13)"/>
    <w:basedOn w:val="Normal"/>
    <w:link w:val="13"/>
    <w:rsid w:val="001F5D78"/>
    <w:pPr>
      <w:shd w:val="clear" w:color="auto" w:fill="FFFFFF"/>
      <w:spacing w:before="180" w:after="180" w:line="0" w:lineRule="atLeast"/>
      <w:ind w:hanging="300"/>
      <w:jc w:val="both"/>
    </w:pPr>
    <w:rPr>
      <w:rFonts w:ascii="Courier New" w:eastAsia="Courier New" w:hAnsi="Courier New" w:cs="Courier New"/>
      <w:sz w:val="16"/>
      <w:szCs w:val="16"/>
    </w:rPr>
  </w:style>
  <w:style w:type="paragraph" w:customStyle="1" w:styleId="521">
    <w:name w:val="Заглавие #5 (2)"/>
    <w:basedOn w:val="Normal"/>
    <w:link w:val="520"/>
    <w:rsid w:val="001F5D78"/>
    <w:pPr>
      <w:shd w:val="clear" w:color="auto" w:fill="FFFFFF"/>
      <w:spacing w:before="420" w:after="600" w:line="0" w:lineRule="atLeast"/>
      <w:ind w:firstLine="740"/>
      <w:jc w:val="both"/>
      <w:outlineLvl w:val="4"/>
    </w:pPr>
    <w:rPr>
      <w:rFonts w:ascii="Franklin Gothic Heavy" w:eastAsia="Franklin Gothic Heavy" w:hAnsi="Franklin Gothic Heavy" w:cs="Franklin Gothic Heavy"/>
      <w:spacing w:val="20"/>
      <w:sz w:val="20"/>
      <w:szCs w:val="20"/>
    </w:rPr>
  </w:style>
  <w:style w:type="paragraph" w:customStyle="1" w:styleId="141">
    <w:name w:val="Основен текст (14)1"/>
    <w:basedOn w:val="Normal"/>
    <w:link w:val="14"/>
    <w:rsid w:val="001F5D78"/>
    <w:pPr>
      <w:shd w:val="clear" w:color="auto" w:fill="FFFFFF"/>
      <w:spacing w:after="60" w:line="0" w:lineRule="atLeast"/>
      <w:jc w:val="right"/>
    </w:pPr>
    <w:rPr>
      <w:rFonts w:ascii="Franklin Gothic Heavy" w:eastAsia="Franklin Gothic Heavy" w:hAnsi="Franklin Gothic Heavy" w:cs="Franklin Gothic Heavy"/>
      <w:i/>
      <w:iCs/>
      <w:sz w:val="17"/>
      <w:szCs w:val="17"/>
    </w:rPr>
  </w:style>
  <w:style w:type="paragraph" w:customStyle="1" w:styleId="150">
    <w:name w:val="Основен текст (15)"/>
    <w:basedOn w:val="Normal"/>
    <w:link w:val="15"/>
    <w:rsid w:val="001F5D78"/>
    <w:pPr>
      <w:shd w:val="clear" w:color="auto" w:fill="FFFFFF"/>
      <w:spacing w:before="300" w:line="270" w:lineRule="exact"/>
    </w:pPr>
    <w:rPr>
      <w:rFonts w:ascii="Courier New" w:eastAsia="Courier New" w:hAnsi="Courier New" w:cs="Courier New"/>
      <w:i/>
      <w:iCs/>
    </w:rPr>
  </w:style>
  <w:style w:type="paragraph" w:customStyle="1" w:styleId="160">
    <w:name w:val="Основен текст (16)"/>
    <w:basedOn w:val="Normal"/>
    <w:link w:val="16"/>
    <w:rsid w:val="001F5D78"/>
    <w:pPr>
      <w:shd w:val="clear" w:color="auto" w:fill="FFFFFF"/>
      <w:spacing w:before="360" w:line="266" w:lineRule="exact"/>
    </w:pPr>
    <w:rPr>
      <w:rFonts w:ascii="Courier New" w:eastAsia="Courier New" w:hAnsi="Courier New" w:cs="Courier New"/>
      <w:b/>
      <w:bCs/>
      <w:i/>
      <w:iCs/>
      <w:sz w:val="23"/>
      <w:szCs w:val="23"/>
    </w:rPr>
  </w:style>
  <w:style w:type="paragraph" w:customStyle="1" w:styleId="170">
    <w:name w:val="Основен текст (17)"/>
    <w:basedOn w:val="Normal"/>
    <w:link w:val="17"/>
    <w:rsid w:val="001F5D78"/>
    <w:pPr>
      <w:shd w:val="clear" w:color="auto" w:fill="FFFFFF"/>
      <w:spacing w:line="266" w:lineRule="exact"/>
      <w:jc w:val="both"/>
    </w:pPr>
    <w:rPr>
      <w:rFonts w:ascii="Courier New" w:eastAsia="Courier New" w:hAnsi="Courier New" w:cs="Courier New"/>
    </w:rPr>
  </w:style>
  <w:style w:type="paragraph" w:customStyle="1" w:styleId="42">
    <w:name w:val="Заглавие #4"/>
    <w:basedOn w:val="Normal"/>
    <w:link w:val="41"/>
    <w:rsid w:val="001F5D78"/>
    <w:pPr>
      <w:shd w:val="clear" w:color="auto" w:fill="FFFFFF"/>
      <w:spacing w:before="720" w:after="240" w:line="472" w:lineRule="exact"/>
      <w:ind w:firstLine="680"/>
      <w:jc w:val="both"/>
      <w:outlineLvl w:val="3"/>
    </w:pPr>
    <w:rPr>
      <w:rFonts w:ascii="Courier New" w:eastAsia="Courier New" w:hAnsi="Courier New" w:cs="Courier New"/>
      <w:sz w:val="28"/>
      <w:szCs w:val="28"/>
    </w:rPr>
  </w:style>
  <w:style w:type="paragraph" w:customStyle="1" w:styleId="531">
    <w:name w:val="Заглавие #5 (3)"/>
    <w:basedOn w:val="Normal"/>
    <w:link w:val="530"/>
    <w:rsid w:val="001F5D78"/>
    <w:pPr>
      <w:shd w:val="clear" w:color="auto" w:fill="FFFFFF"/>
      <w:spacing w:before="420" w:line="270" w:lineRule="exact"/>
      <w:ind w:firstLine="740"/>
      <w:jc w:val="both"/>
      <w:outlineLvl w:val="4"/>
    </w:pPr>
    <w:rPr>
      <w:rFonts w:ascii="Courier New" w:eastAsia="Courier New" w:hAnsi="Courier New" w:cs="Courier New"/>
    </w:rPr>
  </w:style>
  <w:style w:type="paragraph" w:styleId="Header">
    <w:name w:val="header"/>
    <w:basedOn w:val="Normal"/>
    <w:link w:val="HeaderChar"/>
    <w:uiPriority w:val="99"/>
    <w:unhideWhenUsed/>
    <w:rsid w:val="008F42B2"/>
    <w:pPr>
      <w:tabs>
        <w:tab w:val="center" w:pos="4536"/>
        <w:tab w:val="right" w:pos="9072"/>
      </w:tabs>
    </w:pPr>
  </w:style>
  <w:style w:type="character" w:customStyle="1" w:styleId="HeaderChar">
    <w:name w:val="Header Char"/>
    <w:basedOn w:val="DefaultParagraphFont"/>
    <w:link w:val="Header"/>
    <w:uiPriority w:val="99"/>
    <w:rsid w:val="008F42B2"/>
    <w:rPr>
      <w:color w:val="000000"/>
    </w:rPr>
  </w:style>
  <w:style w:type="paragraph" w:styleId="Footer">
    <w:name w:val="footer"/>
    <w:basedOn w:val="Normal"/>
    <w:link w:val="FooterChar"/>
    <w:uiPriority w:val="99"/>
    <w:unhideWhenUsed/>
    <w:rsid w:val="008F42B2"/>
    <w:pPr>
      <w:tabs>
        <w:tab w:val="center" w:pos="4536"/>
        <w:tab w:val="right" w:pos="9072"/>
      </w:tabs>
    </w:pPr>
  </w:style>
  <w:style w:type="character" w:customStyle="1" w:styleId="FooterChar">
    <w:name w:val="Footer Char"/>
    <w:basedOn w:val="DefaultParagraphFont"/>
    <w:link w:val="Footer"/>
    <w:uiPriority w:val="99"/>
    <w:rsid w:val="008F42B2"/>
    <w:rPr>
      <w:color w:val="000000"/>
    </w:rPr>
  </w:style>
  <w:style w:type="paragraph" w:styleId="ListParagraph">
    <w:name w:val="List Paragraph"/>
    <w:basedOn w:val="Normal"/>
    <w:uiPriority w:val="34"/>
    <w:qFormat/>
    <w:rsid w:val="00A807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3C31F-B8FC-4FC8-8C2D-9B462ADED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26</Pages>
  <Words>10764</Words>
  <Characters>61358</Characters>
  <Application>Microsoft Office Word</Application>
  <DocSecurity>0</DocSecurity>
  <Lines>511</Lines>
  <Paragraphs>143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71979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33</cp:revision>
  <dcterms:created xsi:type="dcterms:W3CDTF">2019-10-29T15:11:00Z</dcterms:created>
  <dcterms:modified xsi:type="dcterms:W3CDTF">2020-01-16T13:32:00Z</dcterms:modified>
</cp:coreProperties>
</file>